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7D41" w14:textId="77777777" w:rsidR="00AD5E41" w:rsidRDefault="00F87638">
      <w:pPr>
        <w:widowControl w:val="0"/>
        <w:pBdr>
          <w:top w:val="nil"/>
          <w:left w:val="nil"/>
          <w:bottom w:val="nil"/>
          <w:right w:val="nil"/>
          <w:between w:val="nil"/>
        </w:pBdr>
        <w:spacing w:after="0" w:line="276" w:lineRule="auto"/>
      </w:pPr>
      <w:r>
        <w:pict w14:anchorId="7DBE1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7FEE6969">
          <v:shape id="_x0000_s1027" type="#_x0000_t136" style="position:absolute;margin-left:0;margin-top:0;width:50pt;height:50pt;z-index:251658240;visibility:hidden">
            <o:lock v:ext="edit" selection="t"/>
          </v:shape>
        </w:pict>
      </w:r>
      <w:r>
        <w:pict w14:anchorId="784ED342">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p>
    <w:p w14:paraId="52B1F79C" w14:textId="77777777" w:rsidR="00AD5E41" w:rsidRDefault="00F87638">
      <w:pPr>
        <w:widowControl w:val="0"/>
        <w:pBdr>
          <w:top w:val="nil"/>
          <w:left w:val="nil"/>
          <w:bottom w:val="nil"/>
          <w:right w:val="nil"/>
          <w:between w:val="nil"/>
        </w:pBdr>
        <w:spacing w:after="0" w:line="276" w:lineRule="auto"/>
        <w:rPr>
          <w:rFonts w:ascii="Arial" w:eastAsia="Arial" w:hAnsi="Arial" w:cs="Arial"/>
          <w:color w:val="000000"/>
        </w:rPr>
      </w:pPr>
      <w:r>
        <w:rPr>
          <w:noProof/>
        </w:rPr>
        <w:drawing>
          <wp:anchor distT="0" distB="0" distL="114300" distR="114300" simplePos="0" relativeHeight="251656192" behindDoc="0" locked="0" layoutInCell="1" hidden="0" allowOverlap="1" wp14:anchorId="030B7D65" wp14:editId="6AD64D40">
            <wp:simplePos x="0" y="0"/>
            <wp:positionH relativeFrom="column">
              <wp:posOffset>1</wp:posOffset>
            </wp:positionH>
            <wp:positionV relativeFrom="paragraph">
              <wp:posOffset>187325</wp:posOffset>
            </wp:positionV>
            <wp:extent cx="3441700" cy="2294255"/>
            <wp:effectExtent l="0" t="0" r="0" b="0"/>
            <wp:wrapSquare wrapText="bothSides" distT="0" distB="0" distL="114300" distR="11430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41700" cy="2294255"/>
                    </a:xfrm>
                    <a:prstGeom prst="rect">
                      <a:avLst/>
                    </a:prstGeom>
                    <a:ln/>
                  </pic:spPr>
                </pic:pic>
              </a:graphicData>
            </a:graphic>
          </wp:anchor>
        </w:drawing>
      </w:r>
    </w:p>
    <w:p w14:paraId="10750313" w14:textId="77777777" w:rsidR="00AD5E41" w:rsidRDefault="00AD5E41">
      <w:pPr>
        <w:widowControl w:val="0"/>
        <w:spacing w:after="0" w:line="276" w:lineRule="auto"/>
        <w:jc w:val="center"/>
        <w:rPr>
          <w:b/>
          <w:i/>
          <w:sz w:val="36"/>
          <w:szCs w:val="36"/>
        </w:rPr>
      </w:pPr>
    </w:p>
    <w:p w14:paraId="7403BCDA" w14:textId="77777777" w:rsidR="00AD5E41" w:rsidRDefault="00AD5E41">
      <w:pPr>
        <w:widowControl w:val="0"/>
        <w:spacing w:after="0" w:line="276" w:lineRule="auto"/>
        <w:jc w:val="center"/>
        <w:rPr>
          <w:b/>
          <w:i/>
          <w:sz w:val="36"/>
          <w:szCs w:val="36"/>
        </w:rPr>
      </w:pPr>
    </w:p>
    <w:p w14:paraId="4E70E5F0" w14:textId="77777777" w:rsidR="00AD5E41" w:rsidRDefault="00AD5E41">
      <w:pPr>
        <w:widowControl w:val="0"/>
        <w:spacing w:after="0" w:line="276" w:lineRule="auto"/>
        <w:jc w:val="center"/>
        <w:rPr>
          <w:b/>
          <w:i/>
          <w:sz w:val="36"/>
          <w:szCs w:val="36"/>
        </w:rPr>
      </w:pPr>
    </w:p>
    <w:bookmarkStart w:id="0" w:name="_heading=h.1fob9te" w:colFirst="0" w:colLast="0"/>
    <w:bookmarkEnd w:id="0"/>
    <w:p w14:paraId="5C321402" w14:textId="77777777" w:rsidR="00AD5E41" w:rsidRDefault="00F87638">
      <w:pPr>
        <w:widowControl w:val="0"/>
        <w:spacing w:after="0" w:line="276" w:lineRule="auto"/>
        <w:jc w:val="center"/>
        <w:rPr>
          <w:b/>
          <w:i/>
          <w:sz w:val="36"/>
          <w:szCs w:val="36"/>
        </w:rPr>
      </w:pPr>
      <w:r>
        <w:fldChar w:fldCharType="begin"/>
      </w:r>
      <w:r>
        <w:instrText>HYPERLINK "https://toliveinchristjesus.ceosale.catholic.edu.au/application/third_party/ckfinder/userfiles/files/To%20Live%20in%20Christ%20Jesus%20FINAL%20Rebranded%202020%20(002)(1).pdf" \h</w:instrText>
      </w:r>
      <w:r>
        <w:fldChar w:fldCharType="separate"/>
      </w:r>
      <w:r>
        <w:rPr>
          <w:b/>
          <w:i/>
          <w:color w:val="0000FF"/>
          <w:sz w:val="36"/>
          <w:szCs w:val="36"/>
          <w:u w:val="single"/>
        </w:rPr>
        <w:t>To Live in Christ Jesus</w:t>
      </w:r>
      <w:r>
        <w:rPr>
          <w:b/>
          <w:i/>
          <w:color w:val="0000FF"/>
          <w:sz w:val="36"/>
          <w:szCs w:val="36"/>
          <w:u w:val="single"/>
        </w:rPr>
        <w:fldChar w:fldCharType="end"/>
      </w:r>
    </w:p>
    <w:p w14:paraId="0836792E" w14:textId="77777777" w:rsidR="00AD5E41" w:rsidRDefault="00F87638">
      <w:pPr>
        <w:widowControl w:val="0"/>
        <w:spacing w:after="0" w:line="276" w:lineRule="auto"/>
        <w:jc w:val="center"/>
        <w:rPr>
          <w:b/>
          <w:sz w:val="36"/>
          <w:szCs w:val="36"/>
        </w:rPr>
      </w:pPr>
      <w:r>
        <w:rPr>
          <w:b/>
          <w:sz w:val="36"/>
          <w:szCs w:val="36"/>
        </w:rPr>
        <w:t>Religi</w:t>
      </w:r>
      <w:r>
        <w:rPr>
          <w:b/>
          <w:sz w:val="36"/>
          <w:szCs w:val="36"/>
        </w:rPr>
        <w:t>ous Education Planning Document</w:t>
      </w:r>
    </w:p>
    <w:p w14:paraId="2CD39521" w14:textId="77777777" w:rsidR="00AD5E41" w:rsidRDefault="00AD5E41"/>
    <w:p w14:paraId="4C0CEE66" w14:textId="77777777" w:rsidR="00AD5E41" w:rsidRDefault="00AD5E41"/>
    <w:p w14:paraId="2722AFF9" w14:textId="77777777" w:rsidR="00AD5E41" w:rsidRDefault="00AD5E41"/>
    <w:p w14:paraId="78C5B307" w14:textId="77777777" w:rsidR="00AD5E41" w:rsidRDefault="00AD5E41"/>
    <w:tbl>
      <w:tblPr>
        <w:tblStyle w:val="ab"/>
        <w:tblW w:w="1378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2355"/>
        <w:gridCol w:w="5670"/>
        <w:gridCol w:w="3900"/>
      </w:tblGrid>
      <w:tr w:rsidR="00AD5E41" w14:paraId="32350747" w14:textId="77777777">
        <w:tc>
          <w:tcPr>
            <w:tcW w:w="1860" w:type="dxa"/>
          </w:tcPr>
          <w:p w14:paraId="53720FFF" w14:textId="77777777" w:rsidR="00AD5E41" w:rsidRDefault="00F87638">
            <w:pPr>
              <w:rPr>
                <w:rFonts w:ascii="Quattrocento Sans" w:eastAsia="Quattrocento Sans" w:hAnsi="Quattrocento Sans" w:cs="Quattrocento Sans"/>
              </w:rPr>
            </w:pPr>
            <w:bookmarkStart w:id="1" w:name="_heading=h.gjdgxs" w:colFirst="0" w:colLast="0"/>
            <w:bookmarkEnd w:id="1"/>
            <w:r>
              <w:rPr>
                <w:rFonts w:ascii="Quattrocento Sans" w:eastAsia="Quattrocento Sans" w:hAnsi="Quattrocento Sans" w:cs="Quattrocento Sans"/>
                <w:b/>
              </w:rPr>
              <w:t>Level: 1-2</w:t>
            </w:r>
          </w:p>
        </w:tc>
        <w:tc>
          <w:tcPr>
            <w:tcW w:w="2355" w:type="dxa"/>
          </w:tcPr>
          <w:p w14:paraId="59DC9E99" w14:textId="77777777" w:rsidR="00AD5E41" w:rsidRDefault="00F87638">
            <w:pPr>
              <w:rPr>
                <w:rFonts w:ascii="Quattrocento Sans" w:eastAsia="Quattrocento Sans" w:hAnsi="Quattrocento Sans" w:cs="Quattrocento Sans"/>
                <w:b/>
              </w:rPr>
            </w:pPr>
            <w:r>
              <w:rPr>
                <w:rFonts w:ascii="Quattrocento Sans" w:eastAsia="Quattrocento Sans" w:hAnsi="Quattrocento Sans" w:cs="Quattrocento Sans"/>
                <w:b/>
              </w:rPr>
              <w:t xml:space="preserve">Date: </w:t>
            </w:r>
          </w:p>
          <w:p w14:paraId="7FBD422C"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Duration:</w:t>
            </w:r>
          </w:p>
        </w:tc>
        <w:tc>
          <w:tcPr>
            <w:tcW w:w="5670" w:type="dxa"/>
          </w:tcPr>
          <w:p w14:paraId="1AA09616" w14:textId="77777777" w:rsidR="00AD5E41" w:rsidRDefault="00F87638">
            <w:pPr>
              <w:rPr>
                <w:rFonts w:ascii="Quattrocento Sans" w:eastAsia="Quattrocento Sans" w:hAnsi="Quattrocento Sans" w:cs="Quattrocento Sans"/>
                <w:b/>
              </w:rPr>
            </w:pPr>
            <w:r>
              <w:rPr>
                <w:rFonts w:ascii="Quattrocento Sans" w:eastAsia="Quattrocento Sans" w:hAnsi="Quattrocento Sans" w:cs="Quattrocento Sans"/>
                <w:b/>
              </w:rPr>
              <w:t xml:space="preserve">Planning Team: </w:t>
            </w:r>
          </w:p>
          <w:p w14:paraId="1DAA8676" w14:textId="77777777" w:rsidR="00AD5E41" w:rsidRDefault="00AD5E41">
            <w:pPr>
              <w:rPr>
                <w:rFonts w:ascii="Quattrocento Sans" w:eastAsia="Quattrocento Sans" w:hAnsi="Quattrocento Sans" w:cs="Quattrocento Sans"/>
              </w:rPr>
            </w:pPr>
          </w:p>
        </w:tc>
        <w:tc>
          <w:tcPr>
            <w:tcW w:w="3900" w:type="dxa"/>
          </w:tcPr>
          <w:p w14:paraId="31F526BF" w14:textId="77777777" w:rsidR="00AD5E41" w:rsidRDefault="00F87638">
            <w:pPr>
              <w:rPr>
                <w:rFonts w:ascii="Quattrocento Sans" w:eastAsia="Quattrocento Sans" w:hAnsi="Quattrocento Sans" w:cs="Quattrocento Sans"/>
                <w:b/>
              </w:rPr>
            </w:pPr>
            <w:r>
              <w:rPr>
                <w:rFonts w:ascii="Quattrocento Sans" w:eastAsia="Quattrocento Sans" w:hAnsi="Quattrocento Sans" w:cs="Quattrocento Sans"/>
                <w:b/>
              </w:rPr>
              <w:t>Class Teacher:</w:t>
            </w:r>
          </w:p>
          <w:p w14:paraId="24DC4AF9" w14:textId="77777777" w:rsidR="00AD5E41" w:rsidRDefault="00AD5E41">
            <w:pPr>
              <w:rPr>
                <w:rFonts w:ascii="Quattrocento Sans" w:eastAsia="Quattrocento Sans" w:hAnsi="Quattrocento Sans" w:cs="Quattrocento Sans"/>
                <w:b/>
              </w:rPr>
            </w:pPr>
          </w:p>
        </w:tc>
      </w:tr>
    </w:tbl>
    <w:p w14:paraId="3764F9F2" w14:textId="77777777" w:rsidR="00AD5E41" w:rsidRDefault="00AD5E41">
      <w:pPr>
        <w:widowControl w:val="0"/>
        <w:spacing w:after="0" w:line="276" w:lineRule="auto"/>
      </w:pPr>
    </w:p>
    <w:p w14:paraId="37D599DF" w14:textId="77777777" w:rsidR="00AD5E41" w:rsidRDefault="00AD5E41">
      <w:pPr>
        <w:widowControl w:val="0"/>
        <w:spacing w:after="0" w:line="276" w:lineRule="auto"/>
      </w:pPr>
    </w:p>
    <w:tbl>
      <w:tblPr>
        <w:tblStyle w:val="ac"/>
        <w:tblW w:w="1375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585"/>
        <w:gridCol w:w="4585"/>
      </w:tblGrid>
      <w:tr w:rsidR="00AD5E41" w14:paraId="08FD8F07" w14:textId="77777777">
        <w:trPr>
          <w:trHeight w:val="396"/>
        </w:trPr>
        <w:tc>
          <w:tcPr>
            <w:tcW w:w="13755" w:type="dxa"/>
            <w:gridSpan w:val="3"/>
            <w:shd w:val="clear" w:color="auto" w:fill="00FFFF"/>
          </w:tcPr>
          <w:p w14:paraId="187CDB80" w14:textId="77777777" w:rsidR="00AD5E41" w:rsidRDefault="00F87638">
            <w:pPr>
              <w:spacing w:after="0" w:line="240" w:lineRule="auto"/>
              <w:rPr>
                <w:rFonts w:ascii="Quattrocento Sans" w:eastAsia="Quattrocento Sans" w:hAnsi="Quattrocento Sans" w:cs="Quattrocento Sans"/>
                <w:b/>
                <w:color w:val="FF0000"/>
              </w:rPr>
            </w:pPr>
            <w:r>
              <w:rPr>
                <w:rFonts w:ascii="Quattrocento Sans" w:eastAsia="Quattrocento Sans" w:hAnsi="Quattrocento Sans" w:cs="Quattrocento Sans"/>
                <w:b/>
                <w:sz w:val="28"/>
                <w:szCs w:val="28"/>
              </w:rPr>
              <w:t>Triune God Strand</w:t>
            </w:r>
            <w:r>
              <w:rPr>
                <w:rFonts w:ascii="Quattrocento Sans" w:eastAsia="Quattrocento Sans" w:hAnsi="Quattrocento Sans" w:cs="Quattrocento Sans"/>
                <w:b/>
              </w:rPr>
              <w:t xml:space="preserve">       </w:t>
            </w:r>
          </w:p>
        </w:tc>
      </w:tr>
      <w:tr w:rsidR="00AD5E41" w14:paraId="5DE392C5" w14:textId="77777777">
        <w:tc>
          <w:tcPr>
            <w:tcW w:w="4585" w:type="dxa"/>
          </w:tcPr>
          <w:p w14:paraId="0264A4A3" w14:textId="77777777" w:rsidR="00AD5E41" w:rsidRDefault="00F87638">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6A0CB151" w14:textId="77777777" w:rsidR="00AD5E41" w:rsidRDefault="00F87638">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03FB61CC" w14:textId="77777777" w:rsidR="00AD5E41" w:rsidRDefault="00F87638">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AD5E41" w14:paraId="1614DCCF" w14:textId="77777777">
        <w:tc>
          <w:tcPr>
            <w:tcW w:w="4585" w:type="dxa"/>
          </w:tcPr>
          <w:p w14:paraId="7E826A3A"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how to make the Sign of the Cross. They learn through this prayer that God is called Father, </w:t>
            </w:r>
            <w:proofErr w:type="gramStart"/>
            <w:r>
              <w:rPr>
                <w:rFonts w:ascii="Quattrocento Sans" w:eastAsia="Quattrocento Sans" w:hAnsi="Quattrocento Sans" w:cs="Quattrocento Sans"/>
              </w:rPr>
              <w:t>Son</w:t>
            </w:r>
            <w:proofErr w:type="gramEnd"/>
            <w:r>
              <w:rPr>
                <w:rFonts w:ascii="Quattrocento Sans" w:eastAsia="Quattrocento Sans" w:hAnsi="Quattrocento Sans" w:cs="Quattrocento Sans"/>
              </w:rPr>
              <w:t xml:space="preserve"> and Holy Spirit. They learn that God is experienced through th</w:t>
            </w:r>
            <w:r>
              <w:rPr>
                <w:rFonts w:ascii="Quattrocento Sans" w:eastAsia="Quattrocento Sans" w:hAnsi="Quattrocento Sans" w:cs="Quattrocento Sans"/>
              </w:rPr>
              <w:t xml:space="preserve">e gift of creation. </w:t>
            </w:r>
          </w:p>
        </w:tc>
        <w:tc>
          <w:tcPr>
            <w:tcW w:w="4585" w:type="dxa"/>
          </w:tcPr>
          <w:p w14:paraId="6C322B07"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1 &amp; 2,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that there are different names for God. They learn that people are precious and unique. They learn that God loves all people and wants people to love others. They cont</w:t>
            </w:r>
            <w:r>
              <w:rPr>
                <w:rFonts w:ascii="Quattrocento Sans" w:eastAsia="Quattrocento Sans" w:hAnsi="Quattrocento Sans" w:cs="Quattrocento Sans"/>
              </w:rPr>
              <w:t xml:space="preserve">inue to learn about God as the loving creator who gives life. They learn that through their senses they can experience </w:t>
            </w:r>
            <w:r>
              <w:rPr>
                <w:rFonts w:ascii="Quattrocento Sans" w:eastAsia="Quattrocento Sans" w:hAnsi="Quattrocento Sans" w:cs="Quattrocento Sans"/>
              </w:rPr>
              <w:lastRenderedPageBreak/>
              <w:t xml:space="preserve">and appreciate their world, created by </w:t>
            </w:r>
            <w:proofErr w:type="gramStart"/>
            <w:r>
              <w:rPr>
                <w:rFonts w:ascii="Quattrocento Sans" w:eastAsia="Quattrocento Sans" w:hAnsi="Quattrocento Sans" w:cs="Quattrocento Sans"/>
              </w:rPr>
              <w:t>God</w:t>
            </w:r>
            <w:proofErr w:type="gramEnd"/>
            <w:r>
              <w:rPr>
                <w:rFonts w:ascii="Quattrocento Sans" w:eastAsia="Quattrocento Sans" w:hAnsi="Quattrocento Sans" w:cs="Quattrocento Sans"/>
              </w:rPr>
              <w:t xml:space="preserve"> and entrusted to their care.</w:t>
            </w:r>
          </w:p>
        </w:tc>
        <w:tc>
          <w:tcPr>
            <w:tcW w:w="4585" w:type="dxa"/>
          </w:tcPr>
          <w:p w14:paraId="5BA9A467"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w:t>
            </w:r>
            <w:r>
              <w:rPr>
                <w:rFonts w:ascii="Quattrocento Sans" w:eastAsia="Quattrocento Sans" w:hAnsi="Quattrocento Sans" w:cs="Quattrocento Sans"/>
              </w:rPr>
              <w:t>understandings to learn that Scripture speaks of God in many ways but most significantly for Christians as Father, Son and Holy Spirit. They learn that Christians name this understanding of God as Triune God (Trinity). They learn that people are created in</w:t>
            </w:r>
            <w:r>
              <w:rPr>
                <w:rFonts w:ascii="Quattrocento Sans" w:eastAsia="Quattrocento Sans" w:hAnsi="Quattrocento Sans" w:cs="Quattrocento Sans"/>
              </w:rPr>
              <w:t xml:space="preserve"> God’s image and are called to live in communion with God and others. </w:t>
            </w:r>
            <w:r>
              <w:rPr>
                <w:rFonts w:ascii="Quattrocento Sans" w:eastAsia="Quattrocento Sans" w:hAnsi="Quattrocento Sans" w:cs="Quattrocento Sans"/>
              </w:rPr>
              <w:lastRenderedPageBreak/>
              <w:t>Students learn that the creation stories invite people to be responsible stewards of creation. Students learn about Jesus as the Son of God, the promised one of the Old Testament whose l</w:t>
            </w:r>
            <w:r>
              <w:rPr>
                <w:rFonts w:ascii="Quattrocento Sans" w:eastAsia="Quattrocento Sans" w:hAnsi="Quattrocento Sans" w:cs="Quattrocento Sans"/>
              </w:rPr>
              <w:t>ife, death and resurrection reveals God’s love. They learn that the Church teaches about the humanity and divinity of Jesus. They learn that they have been shown by Jesus how to live life to the full, in harmony with all creation. They learn about the vari</w:t>
            </w:r>
            <w:r>
              <w:rPr>
                <w:rFonts w:ascii="Quattrocento Sans" w:eastAsia="Quattrocento Sans" w:hAnsi="Quattrocento Sans" w:cs="Quattrocento Sans"/>
              </w:rPr>
              <w:t>ety of titles and images for the Holy Spirit and that the Holy Spirit continues to support and enliven human efforts to live according to Jesus’ teaching and ministry.</w:t>
            </w:r>
          </w:p>
        </w:tc>
      </w:tr>
      <w:tr w:rsidR="00AD5E41" w14:paraId="5C278459" w14:textId="77777777">
        <w:trPr>
          <w:trHeight w:val="396"/>
        </w:trPr>
        <w:tc>
          <w:tcPr>
            <w:tcW w:w="13755" w:type="dxa"/>
            <w:gridSpan w:val="3"/>
          </w:tcPr>
          <w:p w14:paraId="3967BF6D" w14:textId="77777777" w:rsidR="00AD5E41" w:rsidRDefault="00F87638">
            <w:pPr>
              <w:rPr>
                <w:rFonts w:ascii="Quattrocento Sans" w:eastAsia="Quattrocento Sans" w:hAnsi="Quattrocento Sans" w:cs="Quattrocento Sans"/>
                <w:b/>
              </w:rPr>
            </w:pPr>
            <w:r>
              <w:rPr>
                <w:rFonts w:ascii="Quattrocento Sans" w:eastAsia="Quattrocento Sans" w:hAnsi="Quattrocento Sans" w:cs="Quattrocento Sans"/>
                <w:b/>
              </w:rPr>
              <w:lastRenderedPageBreak/>
              <w:t xml:space="preserve">Consider appropriate Content Descriptions across the levels: </w:t>
            </w:r>
          </w:p>
        </w:tc>
      </w:tr>
      <w:tr w:rsidR="00AD5E41" w14:paraId="5DDD735D" w14:textId="77777777">
        <w:trPr>
          <w:trHeight w:val="396"/>
        </w:trPr>
        <w:tc>
          <w:tcPr>
            <w:tcW w:w="13755" w:type="dxa"/>
            <w:gridSpan w:val="3"/>
            <w:shd w:val="clear" w:color="auto" w:fill="00FFFF"/>
          </w:tcPr>
          <w:p w14:paraId="730D3CAB" w14:textId="77777777" w:rsidR="00AD5E41" w:rsidRDefault="00F87638">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The Life and Mission of </w:t>
            </w:r>
            <w:r>
              <w:rPr>
                <w:rFonts w:ascii="Quattrocento Sans" w:eastAsia="Quattrocento Sans" w:hAnsi="Quattrocento Sans" w:cs="Quattrocento Sans"/>
                <w:b/>
                <w:sz w:val="28"/>
                <w:szCs w:val="28"/>
              </w:rPr>
              <w:t xml:space="preserve">Jesus </w:t>
            </w:r>
          </w:p>
        </w:tc>
      </w:tr>
      <w:tr w:rsidR="00AD5E41" w14:paraId="46EA886C" w14:textId="77777777">
        <w:tc>
          <w:tcPr>
            <w:tcW w:w="4585" w:type="dxa"/>
          </w:tcPr>
          <w:p w14:paraId="139FB1BF"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7072A2A2"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78D60E2B"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AD5E41" w14:paraId="46A6221D" w14:textId="77777777">
        <w:tc>
          <w:tcPr>
            <w:tcW w:w="4585" w:type="dxa"/>
          </w:tcPr>
          <w:p w14:paraId="2E807A5E"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about their own families and the family and life of Jesus. </w:t>
            </w:r>
          </w:p>
        </w:tc>
        <w:tc>
          <w:tcPr>
            <w:tcW w:w="4585" w:type="dxa"/>
          </w:tcPr>
          <w:p w14:paraId="11E3278A"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1 &amp; 2,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how Jesus </w:t>
            </w:r>
            <w:r>
              <w:rPr>
                <w:rFonts w:ascii="Quattrocento Sans" w:eastAsia="Quattrocento Sans" w:hAnsi="Quattrocento Sans" w:cs="Quattrocento Sans"/>
              </w:rPr>
              <w:t xml:space="preserve">lived and what he taught. They learn that, guided by Jesus’ life and mission, God’s plan is for people to live in loving relationship with God,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creation. They learn about Mary’s special role in the life of Jesus. </w:t>
            </w:r>
          </w:p>
        </w:tc>
        <w:tc>
          <w:tcPr>
            <w:tcW w:w="4585" w:type="dxa"/>
          </w:tcPr>
          <w:p w14:paraId="5270A63C"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w:t>
            </w:r>
            <w:r>
              <w:rPr>
                <w:rFonts w:ascii="Quattrocento Sans" w:eastAsia="Quattrocento Sans" w:hAnsi="Quattrocento Sans" w:cs="Quattrocento Sans"/>
              </w:rPr>
              <w:t xml:space="preserve">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about the historical and cultural setting in which Jesus lived. They learn about the mission and ministry of Jesus that was handed on through his disciples and continues through the Church today. Th</w:t>
            </w:r>
            <w:r>
              <w:rPr>
                <w:rFonts w:ascii="Quattrocento Sans" w:eastAsia="Quattrocento Sans" w:hAnsi="Quattrocento Sans" w:cs="Quattrocento Sans"/>
              </w:rPr>
              <w:t>ey learn that Mary was a woman of faith who allowed God to work through her.</w:t>
            </w:r>
          </w:p>
        </w:tc>
      </w:tr>
      <w:tr w:rsidR="00AD5E41" w14:paraId="7CC0FFFD" w14:textId="77777777">
        <w:tc>
          <w:tcPr>
            <w:tcW w:w="13755" w:type="dxa"/>
            <w:gridSpan w:val="3"/>
          </w:tcPr>
          <w:p w14:paraId="6E7795F6" w14:textId="77777777" w:rsidR="00AD5E41" w:rsidRDefault="00F87638">
            <w:pPr>
              <w:rPr>
                <w:rFonts w:ascii="Quattrocento Sans" w:eastAsia="Quattrocento Sans" w:hAnsi="Quattrocento Sans" w:cs="Quattrocento Sans"/>
                <w:b/>
              </w:rPr>
            </w:pPr>
            <w:r>
              <w:rPr>
                <w:rFonts w:ascii="Quattrocento Sans" w:eastAsia="Quattrocento Sans" w:hAnsi="Quattrocento Sans" w:cs="Quattrocento Sans"/>
                <w:b/>
              </w:rPr>
              <w:t>Consider appropriate Content Descriptions across the levels:</w:t>
            </w:r>
          </w:p>
        </w:tc>
      </w:tr>
      <w:tr w:rsidR="00AD5E41" w14:paraId="3D7BD33F" w14:textId="77777777">
        <w:tc>
          <w:tcPr>
            <w:tcW w:w="13755" w:type="dxa"/>
            <w:gridSpan w:val="3"/>
            <w:shd w:val="clear" w:color="auto" w:fill="00FFFF"/>
          </w:tcPr>
          <w:p w14:paraId="13299668"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sz w:val="28"/>
                <w:szCs w:val="28"/>
              </w:rPr>
              <w:t xml:space="preserve">Sacramental Church </w:t>
            </w:r>
          </w:p>
        </w:tc>
      </w:tr>
      <w:tr w:rsidR="00AD5E41" w14:paraId="7D54249E" w14:textId="77777777">
        <w:trPr>
          <w:trHeight w:val="590"/>
        </w:trPr>
        <w:tc>
          <w:tcPr>
            <w:tcW w:w="4585" w:type="dxa"/>
          </w:tcPr>
          <w:p w14:paraId="5263EBF5"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5E5FE833"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205BD056"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AD5E41" w14:paraId="6391385D" w14:textId="77777777">
        <w:trPr>
          <w:trHeight w:val="590"/>
        </w:trPr>
        <w:tc>
          <w:tcPr>
            <w:tcW w:w="4585" w:type="dxa"/>
          </w:tcPr>
          <w:p w14:paraId="200DB624"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belonging to a family, school and Church community. They learn that people celebrate in different ways and that Catholics have </w:t>
            </w:r>
            <w:proofErr w:type="gramStart"/>
            <w:r>
              <w:rPr>
                <w:rFonts w:ascii="Quattrocento Sans" w:eastAsia="Quattrocento Sans" w:hAnsi="Quattrocento Sans" w:cs="Quattrocento Sans"/>
              </w:rPr>
              <w:t xml:space="preserve">particular </w:t>
            </w:r>
            <w:r>
              <w:rPr>
                <w:rFonts w:ascii="Quattrocento Sans" w:eastAsia="Quattrocento Sans" w:hAnsi="Quattrocento Sans" w:cs="Quattrocento Sans"/>
              </w:rPr>
              <w:t>celebrations</w:t>
            </w:r>
            <w:proofErr w:type="gramEnd"/>
            <w:r>
              <w:rPr>
                <w:rFonts w:ascii="Quattrocento Sans" w:eastAsia="Quattrocento Sans" w:hAnsi="Quattrocento Sans" w:cs="Quattrocento Sans"/>
              </w:rPr>
              <w:t xml:space="preserve"> throughout the liturgical year. Students learn that Baptism is the sacrament that welcomes people into the Church community.</w:t>
            </w:r>
          </w:p>
        </w:tc>
        <w:tc>
          <w:tcPr>
            <w:tcW w:w="4585" w:type="dxa"/>
          </w:tcPr>
          <w:p w14:paraId="4911368E"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 In Levels 1 &amp; 2,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everyone</w:t>
            </w:r>
            <w:r>
              <w:rPr>
                <w:rFonts w:ascii="Quattrocento Sans" w:eastAsia="Quattrocento Sans" w:hAnsi="Quattrocento Sans" w:cs="Quattrocento Sans"/>
              </w:rPr>
              <w:t xml:space="preserve"> is invited to become members of the Church community that shares God’s love. They learn about local Church communities and important liturgical celebrations in the Church. Students learn about some of the ways that people celebrate religious traditions. S</w:t>
            </w:r>
            <w:r>
              <w:rPr>
                <w:rFonts w:ascii="Quattrocento Sans" w:eastAsia="Quattrocento Sans" w:hAnsi="Quattrocento Sans" w:cs="Quattrocento Sans"/>
              </w:rPr>
              <w:t xml:space="preserve">tudents learn that sacraments are special celebrations in the life of the Church. They learn about some symbols and actions that are part of the celebration of Baptism. They learn about the Sacrament of Penance (Reconciliation). </w:t>
            </w:r>
          </w:p>
        </w:tc>
        <w:tc>
          <w:tcPr>
            <w:tcW w:w="4585" w:type="dxa"/>
          </w:tcPr>
          <w:p w14:paraId="3466B742"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 In Levels 3 &amp; 4, students</w:t>
            </w:r>
            <w:r>
              <w:rPr>
                <w:rFonts w:ascii="Quattrocento Sans" w:eastAsia="Quattrocento Sans" w:hAnsi="Quattrocento Sans" w:cs="Quattrocento Sans"/>
              </w:rPr>
              <w:t xml:space="preserve">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people have different experiences of life and celebrate in a variety of ways. They learn that the Church is a community of believers called to celebrate and make present th</w:t>
            </w:r>
            <w:r>
              <w:rPr>
                <w:rFonts w:ascii="Quattrocento Sans" w:eastAsia="Quattrocento Sans" w:hAnsi="Quattrocento Sans" w:cs="Quattrocento Sans"/>
              </w:rPr>
              <w:t>e saving ministry of Jesus. They learn that the mission of Jesus continues in the Church. They learn that the Church celebrates Jesus’ life, death and resurrection in the many feasts and seasons of the liturgical year. They learn about Mary as a key figure</w:t>
            </w:r>
            <w:r>
              <w:rPr>
                <w:rFonts w:ascii="Quattrocento Sans" w:eastAsia="Quattrocento Sans" w:hAnsi="Quattrocento Sans" w:cs="Quattrocento Sans"/>
              </w:rPr>
              <w:t xml:space="preserve"> in the Catholic Church. They learn about the Sacraments of Initiation and Healing. </w:t>
            </w:r>
          </w:p>
        </w:tc>
      </w:tr>
      <w:tr w:rsidR="00AD5E41" w14:paraId="1D14FAA1" w14:textId="77777777">
        <w:tc>
          <w:tcPr>
            <w:tcW w:w="13755" w:type="dxa"/>
            <w:gridSpan w:val="3"/>
          </w:tcPr>
          <w:p w14:paraId="552C3C5F" w14:textId="77777777" w:rsidR="00AD5E41" w:rsidRDefault="00F87638">
            <w:pPr>
              <w:rPr>
                <w:rFonts w:ascii="Quattrocento Sans" w:eastAsia="Quattrocento Sans" w:hAnsi="Quattrocento Sans" w:cs="Quattrocento Sans"/>
                <w:b/>
              </w:rPr>
            </w:pPr>
            <w:r>
              <w:rPr>
                <w:rFonts w:ascii="Quattrocento Sans" w:eastAsia="Quattrocento Sans" w:hAnsi="Quattrocento Sans" w:cs="Quattrocento Sans"/>
                <w:b/>
              </w:rPr>
              <w:t>Consider appropriate Content Descriptions across the levels:</w:t>
            </w:r>
          </w:p>
        </w:tc>
      </w:tr>
      <w:tr w:rsidR="00AD5E41" w14:paraId="4A9ABC1D" w14:textId="77777777">
        <w:tc>
          <w:tcPr>
            <w:tcW w:w="13755" w:type="dxa"/>
            <w:gridSpan w:val="3"/>
            <w:shd w:val="clear" w:color="auto" w:fill="00FFFF"/>
          </w:tcPr>
          <w:p w14:paraId="48DFBE77" w14:textId="77777777" w:rsidR="00AD5E41" w:rsidRDefault="00F87638">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Christian Life and Catholic Social Teaching </w:t>
            </w:r>
          </w:p>
        </w:tc>
      </w:tr>
      <w:tr w:rsidR="00AD5E41" w14:paraId="11CB7515" w14:textId="77777777">
        <w:trPr>
          <w:trHeight w:val="590"/>
        </w:trPr>
        <w:tc>
          <w:tcPr>
            <w:tcW w:w="4585" w:type="dxa"/>
          </w:tcPr>
          <w:p w14:paraId="2D2F790E"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1143E3BB"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74844802"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AD5E41" w14:paraId="78C885F1" w14:textId="77777777">
        <w:trPr>
          <w:trHeight w:val="590"/>
        </w:trPr>
        <w:tc>
          <w:tcPr>
            <w:tcW w:w="4585" w:type="dxa"/>
          </w:tcPr>
          <w:p w14:paraId="45575FF3" w14:textId="77777777" w:rsidR="00AD5E41" w:rsidRDefault="00F87638">
            <w:pPr>
              <w:spacing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they are unique and loved by their family and others. They learn about the love of God through relationships with others. </w:t>
            </w:r>
          </w:p>
        </w:tc>
        <w:tc>
          <w:tcPr>
            <w:tcW w:w="4585" w:type="dxa"/>
          </w:tcPr>
          <w:p w14:paraId="4408C565" w14:textId="77777777" w:rsidR="00AD5E41" w:rsidRDefault="00F87638">
            <w:pPr>
              <w:spacing w:line="240" w:lineRule="auto"/>
              <w:rPr>
                <w:rFonts w:ascii="Quattrocento Sans" w:eastAsia="Quattrocento Sans" w:hAnsi="Quattrocento Sans" w:cs="Quattrocento Sans"/>
              </w:rPr>
            </w:pPr>
            <w:r>
              <w:rPr>
                <w:rFonts w:ascii="Quattrocento Sans" w:eastAsia="Quattrocento Sans" w:hAnsi="Quattrocento Sans" w:cs="Quattrocento Sans"/>
              </w:rPr>
              <w:t>In Levels 1 &amp; 2,</w:t>
            </w:r>
            <w:r>
              <w:rPr>
                <w:rFonts w:ascii="Quattrocento Sans" w:eastAsia="Quattrocento Sans" w:hAnsi="Quattrocento Sans" w:cs="Quattrocento Sans"/>
              </w:rPr>
              <w:t xml:space="preserve">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their needs and the needs of others. Students learn that the love of God is expressed in the beauty of creation. They learn that God invites people to love and ca</w:t>
            </w:r>
            <w:r>
              <w:rPr>
                <w:rFonts w:ascii="Quattrocento Sans" w:eastAsia="Quattrocento Sans" w:hAnsi="Quattrocento Sans" w:cs="Quattrocento Sans"/>
              </w:rPr>
              <w:t xml:space="preserve">re for themselves,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their world. Students recognise their own gifts and talents and explore how these can be used to help others. They learn that people’s choices and actions affect themselves,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creation. They learn that through right r</w:t>
            </w:r>
            <w:r>
              <w:rPr>
                <w:rFonts w:ascii="Quattrocento Sans" w:eastAsia="Quattrocento Sans" w:hAnsi="Quattrocento Sans" w:cs="Quattrocento Sans"/>
              </w:rPr>
              <w:t xml:space="preserve">elationships with others they experience the love of God. </w:t>
            </w:r>
          </w:p>
        </w:tc>
        <w:tc>
          <w:tcPr>
            <w:tcW w:w="4585" w:type="dxa"/>
          </w:tcPr>
          <w:p w14:paraId="1F897E8C" w14:textId="77777777" w:rsidR="00AD5E41" w:rsidRDefault="00F87638">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Catholic Tradition calls people to love God and to love one another. They learn that all</w:t>
            </w:r>
            <w:r>
              <w:rPr>
                <w:rFonts w:ascii="Quattrocento Sans" w:eastAsia="Quattrocento Sans" w:hAnsi="Quattrocento Sans" w:cs="Quattrocento Sans"/>
              </w:rPr>
              <w:t xml:space="preserve"> are invited to respond to God’s love by showing care for self,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creation. Students learn about the mission of Jesus and how personal gifts and talents can support this mission which is continued in the Church today. Students begin to learn about</w:t>
            </w:r>
            <w:r>
              <w:rPr>
                <w:rFonts w:ascii="Quattrocento Sans" w:eastAsia="Quattrocento Sans" w:hAnsi="Quattrocento Sans" w:cs="Quattrocento Sans"/>
              </w:rPr>
              <w:t xml:space="preserve"> the principles of Catholic Social Teaching (CST), particularly focussing on the dignity of the human person, which is fundamental to how people treat themselves and others. They learn that people are called to make right choices and to take responsibility</w:t>
            </w:r>
            <w:r>
              <w:rPr>
                <w:rFonts w:ascii="Quattrocento Sans" w:eastAsia="Quattrocento Sans" w:hAnsi="Quattrocento Sans" w:cs="Quattrocento Sans"/>
              </w:rPr>
              <w:t xml:space="preserve"> for their actions. </w:t>
            </w:r>
          </w:p>
        </w:tc>
      </w:tr>
      <w:tr w:rsidR="00AD5E41" w14:paraId="3EED30CD" w14:textId="77777777">
        <w:tc>
          <w:tcPr>
            <w:tcW w:w="13755" w:type="dxa"/>
            <w:gridSpan w:val="3"/>
          </w:tcPr>
          <w:p w14:paraId="3FC75A86" w14:textId="77777777" w:rsidR="00AD5E41" w:rsidRDefault="00F87638">
            <w:pPr>
              <w:rPr>
                <w:rFonts w:ascii="Quattrocento Sans" w:eastAsia="Quattrocento Sans" w:hAnsi="Quattrocento Sans" w:cs="Quattrocento Sans"/>
                <w:b/>
              </w:rPr>
            </w:pPr>
            <w:r>
              <w:rPr>
                <w:rFonts w:ascii="Quattrocento Sans" w:eastAsia="Quattrocento Sans" w:hAnsi="Quattrocento Sans" w:cs="Quattrocento Sans"/>
                <w:b/>
              </w:rPr>
              <w:lastRenderedPageBreak/>
              <w:t>Consider appropriate Content Descriptions across the levels:</w:t>
            </w:r>
          </w:p>
          <w:p w14:paraId="5DE896C7" w14:textId="77777777" w:rsidR="00AD5E41" w:rsidRDefault="00AD5E41">
            <w:pPr>
              <w:rPr>
                <w:rFonts w:ascii="Quattrocento Sans" w:eastAsia="Quattrocento Sans" w:hAnsi="Quattrocento Sans" w:cs="Quattrocento Sans"/>
                <w:b/>
              </w:rPr>
            </w:pPr>
          </w:p>
        </w:tc>
      </w:tr>
      <w:tr w:rsidR="00AD5E41" w14:paraId="45FE8BD7" w14:textId="77777777">
        <w:trPr>
          <w:trHeight w:val="396"/>
        </w:trPr>
        <w:tc>
          <w:tcPr>
            <w:tcW w:w="13755" w:type="dxa"/>
            <w:gridSpan w:val="3"/>
            <w:shd w:val="clear" w:color="auto" w:fill="66FF99"/>
          </w:tcPr>
          <w:p w14:paraId="2C760084"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sz w:val="28"/>
                <w:szCs w:val="28"/>
              </w:rPr>
              <w:t>Scripture Lens</w:t>
            </w:r>
          </w:p>
        </w:tc>
      </w:tr>
      <w:tr w:rsidR="00AD5E41" w14:paraId="49189350" w14:textId="77777777">
        <w:tc>
          <w:tcPr>
            <w:tcW w:w="4585" w:type="dxa"/>
          </w:tcPr>
          <w:p w14:paraId="5147804F"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3F12424C"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3A863128"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AD5E41" w14:paraId="3DF1CA54" w14:textId="77777777">
        <w:tc>
          <w:tcPr>
            <w:tcW w:w="4585" w:type="dxa"/>
          </w:tcPr>
          <w:p w14:paraId="4ED83E5A"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knowledge, skills and understandings that enable them to learn some stories about Jesus from the Bible. </w:t>
            </w:r>
          </w:p>
        </w:tc>
        <w:tc>
          <w:tcPr>
            <w:tcW w:w="4585" w:type="dxa"/>
          </w:tcPr>
          <w:p w14:paraId="58DCD7D0"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1 &amp; 2, students will develop knowledge, skills and understandings that enable them to learn th</w:t>
            </w:r>
            <w:r>
              <w:rPr>
                <w:rFonts w:ascii="Quattrocento Sans" w:eastAsia="Quattrocento Sans" w:hAnsi="Quattrocento Sans" w:cs="Quattrocento Sans"/>
              </w:rPr>
              <w:t xml:space="preserve">at for Christians, the Bible is a sacred book that contains many stories about God: Father, </w:t>
            </w:r>
            <w:proofErr w:type="gramStart"/>
            <w:r>
              <w:rPr>
                <w:rFonts w:ascii="Quattrocento Sans" w:eastAsia="Quattrocento Sans" w:hAnsi="Quattrocento Sans" w:cs="Quattrocento Sans"/>
              </w:rPr>
              <w:t>Son</w:t>
            </w:r>
            <w:proofErr w:type="gramEnd"/>
            <w:r>
              <w:rPr>
                <w:rFonts w:ascii="Quattrocento Sans" w:eastAsia="Quattrocento Sans" w:hAnsi="Quattrocento Sans" w:cs="Quattrocento Sans"/>
              </w:rPr>
              <w:t xml:space="preserve"> and Holy Spirit. They learn that the Bible consists of two main sections, the Old and New Testaments. They learn some books, </w:t>
            </w:r>
            <w:proofErr w:type="gramStart"/>
            <w:r>
              <w:rPr>
                <w:rFonts w:ascii="Quattrocento Sans" w:eastAsia="Quattrocento Sans" w:hAnsi="Quattrocento Sans" w:cs="Quattrocento Sans"/>
              </w:rPr>
              <w:t>authors</w:t>
            </w:r>
            <w:proofErr w:type="gramEnd"/>
            <w:r>
              <w:rPr>
                <w:rFonts w:ascii="Quattrocento Sans" w:eastAsia="Quattrocento Sans" w:hAnsi="Quattrocento Sans" w:cs="Quattrocento Sans"/>
              </w:rPr>
              <w:t xml:space="preserve"> and settings in the Bible. </w:t>
            </w:r>
          </w:p>
        </w:tc>
        <w:tc>
          <w:tcPr>
            <w:tcW w:w="4585" w:type="dxa"/>
          </w:tcPr>
          <w:p w14:paraId="2B502D97"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the Bible is an important collection of books written by different people over hundreds of years that witnesses to God’s saving relationship with the </w:t>
            </w:r>
            <w:r>
              <w:rPr>
                <w:rFonts w:ascii="Quattrocento Sans" w:eastAsia="Quattrocento Sans" w:hAnsi="Quattrocento Sans" w:cs="Quattrocento Sans"/>
              </w:rPr>
              <w:t xml:space="preserve">world. They learn that Scripture contains messages and teachings for people, past and present. </w:t>
            </w:r>
          </w:p>
        </w:tc>
      </w:tr>
      <w:tr w:rsidR="00AD5E41" w14:paraId="156A794D" w14:textId="77777777">
        <w:tc>
          <w:tcPr>
            <w:tcW w:w="13755" w:type="dxa"/>
            <w:gridSpan w:val="3"/>
          </w:tcPr>
          <w:p w14:paraId="7FEBD580" w14:textId="77777777" w:rsidR="00AD5E41" w:rsidRDefault="00F87638">
            <w:pPr>
              <w:rPr>
                <w:rFonts w:ascii="Quattrocento Sans" w:eastAsia="Quattrocento Sans" w:hAnsi="Quattrocento Sans" w:cs="Quattrocento Sans"/>
                <w:b/>
              </w:rPr>
            </w:pPr>
            <w:r>
              <w:rPr>
                <w:rFonts w:ascii="Quattrocento Sans" w:eastAsia="Quattrocento Sans" w:hAnsi="Quattrocento Sans" w:cs="Quattrocento Sans"/>
                <w:b/>
              </w:rPr>
              <w:t>Consider appropriate Content Descriptions across the levels:</w:t>
            </w:r>
          </w:p>
        </w:tc>
      </w:tr>
      <w:tr w:rsidR="00AD5E41" w14:paraId="41A597E5" w14:textId="77777777">
        <w:trPr>
          <w:trHeight w:val="396"/>
        </w:trPr>
        <w:tc>
          <w:tcPr>
            <w:tcW w:w="13755" w:type="dxa"/>
            <w:gridSpan w:val="3"/>
            <w:shd w:val="clear" w:color="auto" w:fill="66FF99"/>
          </w:tcPr>
          <w:p w14:paraId="30BC44BB"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sz w:val="28"/>
                <w:szCs w:val="28"/>
              </w:rPr>
              <w:t>Tradition Lens</w:t>
            </w:r>
          </w:p>
        </w:tc>
      </w:tr>
      <w:tr w:rsidR="00AD5E41" w14:paraId="2F44E2B8" w14:textId="77777777">
        <w:tc>
          <w:tcPr>
            <w:tcW w:w="4585" w:type="dxa"/>
          </w:tcPr>
          <w:p w14:paraId="08C0FD7E"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6EC98152"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4373099F"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AD5E41" w14:paraId="084805B4" w14:textId="77777777">
        <w:tc>
          <w:tcPr>
            <w:tcW w:w="4585" w:type="dxa"/>
          </w:tcPr>
          <w:p w14:paraId="00BA6B0A"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families and the wider community. Students learn that the Church teaches people about Jesus. They learn that the Church is a community of </w:t>
            </w:r>
            <w:r>
              <w:rPr>
                <w:rFonts w:ascii="Quattrocento Sans" w:eastAsia="Quattrocento Sans" w:hAnsi="Quattrocento Sans" w:cs="Quattrocento Sans"/>
              </w:rPr>
              <w:t xml:space="preserve">people who follow Jesus. </w:t>
            </w:r>
          </w:p>
        </w:tc>
        <w:tc>
          <w:tcPr>
            <w:tcW w:w="4585" w:type="dxa"/>
          </w:tcPr>
          <w:p w14:paraId="0AA908F9"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1 &amp; 2,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families and Church communities share experiences that help people grow in knowledge of God. </w:t>
            </w:r>
          </w:p>
        </w:tc>
        <w:tc>
          <w:tcPr>
            <w:tcW w:w="4585" w:type="dxa"/>
          </w:tcPr>
          <w:p w14:paraId="11C9DDA0"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3 &amp; 4, students wi</w:t>
            </w:r>
            <w:r>
              <w:rPr>
                <w:rFonts w:ascii="Quattrocento Sans" w:eastAsia="Quattrocento Sans" w:hAnsi="Quattrocento Sans" w:cs="Quattrocento Sans"/>
              </w:rPr>
              <w:t xml:space="preserve">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Catholic Tradition is shared and celebrated through the life of the Church. They learn that people may celebrate beliefs through other religious traditions and ways of life. </w:t>
            </w:r>
          </w:p>
        </w:tc>
      </w:tr>
      <w:tr w:rsidR="00AD5E41" w14:paraId="42B736C2" w14:textId="77777777">
        <w:trPr>
          <w:trHeight w:val="396"/>
        </w:trPr>
        <w:tc>
          <w:tcPr>
            <w:tcW w:w="13755" w:type="dxa"/>
            <w:gridSpan w:val="3"/>
          </w:tcPr>
          <w:p w14:paraId="4E0F798F" w14:textId="77777777" w:rsidR="00AD5E41" w:rsidRDefault="00F87638">
            <w:pPr>
              <w:rPr>
                <w:rFonts w:ascii="Quattrocento Sans" w:eastAsia="Quattrocento Sans" w:hAnsi="Quattrocento Sans" w:cs="Quattrocento Sans"/>
                <w:b/>
              </w:rPr>
            </w:pPr>
            <w:r>
              <w:rPr>
                <w:rFonts w:ascii="Quattrocento Sans" w:eastAsia="Quattrocento Sans" w:hAnsi="Quattrocento Sans" w:cs="Quattrocento Sans"/>
                <w:b/>
              </w:rPr>
              <w:t>Consider appropriate Content Descriptions across the levels:</w:t>
            </w:r>
          </w:p>
        </w:tc>
      </w:tr>
      <w:tr w:rsidR="00AD5E41" w14:paraId="1F278D37" w14:textId="77777777">
        <w:trPr>
          <w:trHeight w:val="396"/>
        </w:trPr>
        <w:tc>
          <w:tcPr>
            <w:tcW w:w="13755" w:type="dxa"/>
            <w:gridSpan w:val="3"/>
            <w:shd w:val="clear" w:color="auto" w:fill="66FF99"/>
          </w:tcPr>
          <w:p w14:paraId="09BC7D82" w14:textId="77777777" w:rsidR="00AD5E41" w:rsidRDefault="00F87638">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Christian Prayer and Liturgy Lens  </w:t>
            </w:r>
          </w:p>
        </w:tc>
      </w:tr>
      <w:tr w:rsidR="00AD5E41" w14:paraId="0E3ACCFF" w14:textId="77777777">
        <w:tc>
          <w:tcPr>
            <w:tcW w:w="4585" w:type="dxa"/>
          </w:tcPr>
          <w:p w14:paraId="4B61382B"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lastRenderedPageBreak/>
              <w:t>Level Foundation</w:t>
            </w:r>
          </w:p>
        </w:tc>
        <w:tc>
          <w:tcPr>
            <w:tcW w:w="4585" w:type="dxa"/>
          </w:tcPr>
          <w:p w14:paraId="6BB4A482"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0C17F5BB" w14:textId="77777777" w:rsidR="00AD5E41" w:rsidRDefault="00F87638">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AD5E41" w14:paraId="24B76C66" w14:textId="77777777">
        <w:tc>
          <w:tcPr>
            <w:tcW w:w="4585" w:type="dxa"/>
          </w:tcPr>
          <w:p w14:paraId="00D6FFBF"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through prayer people are with God in a special way. Students learn to share informal prayers and develop their knowledge of some tradition</w:t>
            </w:r>
            <w:r>
              <w:rPr>
                <w:rFonts w:ascii="Quattrocento Sans" w:eastAsia="Quattrocento Sans" w:hAnsi="Quattrocento Sans" w:cs="Quattrocento Sans"/>
              </w:rPr>
              <w:t>al prayers. They learn some of the words, gestures and actions involved in the Mass.</w:t>
            </w:r>
          </w:p>
        </w:tc>
        <w:tc>
          <w:tcPr>
            <w:tcW w:w="4585" w:type="dxa"/>
          </w:tcPr>
          <w:p w14:paraId="531E0333"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1 &amp; 2,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like Jesus, people can have a conversation with God at any ti</w:t>
            </w:r>
            <w:r>
              <w:rPr>
                <w:rFonts w:ascii="Quattrocento Sans" w:eastAsia="Quattrocento Sans" w:hAnsi="Quattrocento Sans" w:cs="Quattrocento Sans"/>
              </w:rPr>
              <w:t xml:space="preserve">me, in any place and in many different ways. They learn that prayer involves ritual, symbol, </w:t>
            </w:r>
            <w:proofErr w:type="gramStart"/>
            <w:r>
              <w:rPr>
                <w:rFonts w:ascii="Quattrocento Sans" w:eastAsia="Quattrocento Sans" w:hAnsi="Quattrocento Sans" w:cs="Quattrocento Sans"/>
              </w:rPr>
              <w:t>celebration</w:t>
            </w:r>
            <w:proofErr w:type="gramEnd"/>
            <w:r>
              <w:rPr>
                <w:rFonts w:ascii="Quattrocento Sans" w:eastAsia="Quattrocento Sans" w:hAnsi="Quattrocento Sans" w:cs="Quattrocento Sans"/>
              </w:rPr>
              <w:t xml:space="preserve"> and silence, and is a way of thanking God for life and creation. They learn some of the traditional prayers of the Church and share informal prayers. T</w:t>
            </w:r>
            <w:r>
              <w:rPr>
                <w:rFonts w:ascii="Quattrocento Sans" w:eastAsia="Quattrocento Sans" w:hAnsi="Quattrocento Sans" w:cs="Quattrocento Sans"/>
              </w:rPr>
              <w:t xml:space="preserve">hey learn how to pray in different ways They learn some of the words, gestures and actions involved in the Mass. </w:t>
            </w:r>
          </w:p>
        </w:tc>
        <w:tc>
          <w:tcPr>
            <w:tcW w:w="4585" w:type="dxa"/>
          </w:tcPr>
          <w:p w14:paraId="416D99F0" w14:textId="77777777" w:rsidR="00AD5E41" w:rsidRDefault="00F87638">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Jesus prayed and that in order to </w:t>
            </w:r>
            <w:r>
              <w:rPr>
                <w:rFonts w:ascii="Quattrocento Sans" w:eastAsia="Quattrocento Sans" w:hAnsi="Quattrocento Sans" w:cs="Quattrocento Sans"/>
              </w:rPr>
              <w:t>grow in relationship with God, people celebrate and pray together at different times, in different forms. They learn about the origins and significance of traditional Christian prayers and compose a variety of informal prayers. They learn how different way</w:t>
            </w:r>
            <w:r>
              <w:rPr>
                <w:rFonts w:ascii="Quattrocento Sans" w:eastAsia="Quattrocento Sans" w:hAnsi="Quattrocento Sans" w:cs="Quattrocento Sans"/>
              </w:rPr>
              <w:t>s of praying can be incorporated into prayer sessions. They learn that for Catholics, the celebration of the Mass is the heart of community prayer. They learn about the Mass. Students learn how the Christian community prepares for the liturgical seasons of</w:t>
            </w:r>
            <w:r>
              <w:rPr>
                <w:rFonts w:ascii="Quattrocento Sans" w:eastAsia="Quattrocento Sans" w:hAnsi="Quattrocento Sans" w:cs="Quattrocento Sans"/>
              </w:rPr>
              <w:t xml:space="preserve"> Lent and Advent through prayer and action. They learn that Mary is honoured and celebrated through prayers, </w:t>
            </w:r>
            <w:proofErr w:type="gramStart"/>
            <w:r>
              <w:rPr>
                <w:rFonts w:ascii="Quattrocento Sans" w:eastAsia="Quattrocento Sans" w:hAnsi="Quattrocento Sans" w:cs="Quattrocento Sans"/>
              </w:rPr>
              <w:t>feasts</w:t>
            </w:r>
            <w:proofErr w:type="gramEnd"/>
            <w:r>
              <w:rPr>
                <w:rFonts w:ascii="Quattrocento Sans" w:eastAsia="Quattrocento Sans" w:hAnsi="Quattrocento Sans" w:cs="Quattrocento Sans"/>
              </w:rPr>
              <w:t xml:space="preserve"> and seasons of the Church’s liturgical year. </w:t>
            </w:r>
          </w:p>
        </w:tc>
      </w:tr>
      <w:tr w:rsidR="00AD5E41" w14:paraId="6FC0FC13" w14:textId="77777777">
        <w:trPr>
          <w:trHeight w:val="396"/>
        </w:trPr>
        <w:tc>
          <w:tcPr>
            <w:tcW w:w="13755" w:type="dxa"/>
            <w:gridSpan w:val="3"/>
          </w:tcPr>
          <w:p w14:paraId="2BC64139" w14:textId="77777777" w:rsidR="00AD5E41" w:rsidRDefault="00F87638">
            <w:pPr>
              <w:rPr>
                <w:rFonts w:ascii="Quattrocento Sans" w:eastAsia="Quattrocento Sans" w:hAnsi="Quattrocento Sans" w:cs="Quattrocento Sans"/>
                <w:b/>
              </w:rPr>
            </w:pPr>
            <w:r>
              <w:rPr>
                <w:rFonts w:ascii="Quattrocento Sans" w:eastAsia="Quattrocento Sans" w:hAnsi="Quattrocento Sans" w:cs="Quattrocento Sans"/>
                <w:b/>
              </w:rPr>
              <w:t>Consider appropriate Content Descriptions across the levels:</w:t>
            </w:r>
          </w:p>
        </w:tc>
      </w:tr>
    </w:tbl>
    <w:p w14:paraId="599352F9"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03E2EDDB"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33CBA468"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266EE5F3"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07786FA6"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325FFB03"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272D7569"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15FE1663"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4FAD9441"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511D559B"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6D6A0CE6"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187DBB7C"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2A8E3520"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2C98E57E"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00A8D696"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683CFABA"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066BA14B"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6A177284"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20911B9B"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p w14:paraId="79DCC121"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tbl>
      <w:tblPr>
        <w:tblStyle w:val="ad"/>
        <w:tblW w:w="1473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9497"/>
      </w:tblGrid>
      <w:tr w:rsidR="00AD5E41" w14:paraId="3E702959" w14:textId="77777777">
        <w:trPr>
          <w:trHeight w:val="360"/>
        </w:trPr>
        <w:tc>
          <w:tcPr>
            <w:tcW w:w="14737" w:type="dxa"/>
            <w:gridSpan w:val="3"/>
            <w:tcBorders>
              <w:bottom w:val="single" w:sz="4" w:space="0" w:color="000000"/>
            </w:tcBorders>
            <w:shd w:val="clear" w:color="auto" w:fill="auto"/>
          </w:tcPr>
          <w:p w14:paraId="24E9F531" w14:textId="77777777" w:rsidR="00AD5E41" w:rsidRDefault="00F87638">
            <w:pPr>
              <w:jc w:val="center"/>
              <w:rPr>
                <w:rFonts w:ascii="Quattrocento Sans" w:eastAsia="Quattrocento Sans" w:hAnsi="Quattrocento Sans" w:cs="Quattrocento Sans"/>
                <w:b/>
                <w:color w:val="FF0000"/>
                <w:sz w:val="28"/>
                <w:szCs w:val="28"/>
              </w:rPr>
            </w:pPr>
            <w:r>
              <w:rPr>
                <w:rFonts w:ascii="Quattrocento Sans" w:eastAsia="Quattrocento Sans" w:hAnsi="Quattrocento Sans" w:cs="Quattrocento Sans"/>
                <w:b/>
                <w:sz w:val="28"/>
                <w:szCs w:val="28"/>
              </w:rPr>
              <w:t>Planning for an Inquiry in RE</w:t>
            </w:r>
          </w:p>
        </w:tc>
      </w:tr>
      <w:tr w:rsidR="00AD5E41" w14:paraId="6E2EF7BC" w14:textId="77777777">
        <w:trPr>
          <w:trHeight w:val="773"/>
        </w:trPr>
        <w:tc>
          <w:tcPr>
            <w:tcW w:w="1838" w:type="dxa"/>
            <w:tcBorders>
              <w:right w:val="single" w:sz="4" w:space="0" w:color="000000"/>
            </w:tcBorders>
            <w:shd w:val="clear" w:color="auto" w:fill="FBD5B5"/>
            <w:vAlign w:val="center"/>
          </w:tcPr>
          <w:p w14:paraId="6FEF1F49" w14:textId="77777777" w:rsidR="00AD5E41" w:rsidRDefault="00F876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Personal</w:t>
            </w:r>
          </w:p>
          <w:p w14:paraId="43901933" w14:textId="77777777" w:rsidR="00AD5E41" w:rsidRDefault="00F876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Preparation</w:t>
            </w:r>
          </w:p>
        </w:tc>
        <w:tc>
          <w:tcPr>
            <w:tcW w:w="12899" w:type="dxa"/>
            <w:gridSpan w:val="2"/>
            <w:tcBorders>
              <w:left w:val="single" w:sz="4" w:space="0" w:color="000000"/>
            </w:tcBorders>
            <w:shd w:val="clear" w:color="auto" w:fill="FBD5B5"/>
          </w:tcPr>
          <w:p w14:paraId="452DA09B" w14:textId="77777777" w:rsidR="00F87638" w:rsidRDefault="00F87638" w:rsidP="00F87638">
            <w:pPr>
              <w:pStyle w:val="NormalWeb"/>
              <w:numPr>
                <w:ilvl w:val="0"/>
                <w:numId w:val="1"/>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Read the Narrative. </w:t>
            </w:r>
          </w:p>
          <w:p w14:paraId="02772A43" w14:textId="77777777" w:rsidR="00F87638" w:rsidRDefault="00F87638" w:rsidP="00F87638">
            <w:pPr>
              <w:pStyle w:val="NormalWeb"/>
              <w:numPr>
                <w:ilvl w:val="0"/>
                <w:numId w:val="1"/>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Read the Progression of Learning. Remember that students may sit in the levels below or above. </w:t>
            </w:r>
          </w:p>
          <w:p w14:paraId="309CF88C" w14:textId="77777777" w:rsidR="00F87638" w:rsidRDefault="00F87638" w:rsidP="00F87638">
            <w:pPr>
              <w:pStyle w:val="NormalWeb"/>
              <w:numPr>
                <w:ilvl w:val="0"/>
                <w:numId w:val="1"/>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areas in the Level Descriptions - Strands and Lenses, that you want students to learn. Highlight these.</w:t>
            </w:r>
          </w:p>
          <w:p w14:paraId="10F7F326" w14:textId="77777777" w:rsidR="00F87638" w:rsidRDefault="00F87638" w:rsidP="00F87638">
            <w:pPr>
              <w:pStyle w:val="NormalWeb"/>
              <w:numPr>
                <w:ilvl w:val="0"/>
                <w:numId w:val="1"/>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 xml:space="preserve">Keep in mind the Church’s liturgical year and school events as these may link to your inquiry, or may not, but you </w:t>
            </w:r>
            <w:proofErr w:type="gramStart"/>
            <w:r>
              <w:rPr>
                <w:rFonts w:ascii="Quattrocento Sans" w:hAnsi="Quattrocento Sans"/>
                <w:color w:val="000000"/>
                <w:sz w:val="22"/>
                <w:szCs w:val="22"/>
              </w:rPr>
              <w:t>have to</w:t>
            </w:r>
            <w:proofErr w:type="gramEnd"/>
            <w:r>
              <w:rPr>
                <w:rFonts w:ascii="Quattrocento Sans" w:hAnsi="Quattrocento Sans"/>
                <w:color w:val="000000"/>
                <w:sz w:val="22"/>
                <w:szCs w:val="22"/>
              </w:rPr>
              <w:t xml:space="preserve"> be aware of them.</w:t>
            </w:r>
          </w:p>
          <w:p w14:paraId="1337AC95" w14:textId="77777777" w:rsidR="00F87638" w:rsidRDefault="00F87638" w:rsidP="00F87638">
            <w:pPr>
              <w:pStyle w:val="NormalWeb"/>
              <w:numPr>
                <w:ilvl w:val="0"/>
                <w:numId w:val="1"/>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key words and phrases from what you have highlighted in the Level Descriptions. This will form the starting point for brainstorming in the next phase at the planning table.</w:t>
            </w:r>
          </w:p>
          <w:p w14:paraId="59E4974F" w14:textId="77777777" w:rsidR="00F87638" w:rsidRDefault="00F87638" w:rsidP="00F87638">
            <w:pPr>
              <w:pStyle w:val="NormalWeb"/>
              <w:numPr>
                <w:ilvl w:val="0"/>
                <w:numId w:val="1"/>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personal learning requirements.  What do I need to know to lead this inquiry?</w:t>
            </w:r>
          </w:p>
          <w:p w14:paraId="4FC5B148" w14:textId="6C20E63D" w:rsidR="00AD5E41" w:rsidRDefault="00AD5E41" w:rsidP="00F87638">
            <w:pPr>
              <w:spacing w:after="0" w:line="240" w:lineRule="auto"/>
              <w:ind w:left="720"/>
              <w:rPr>
                <w:rFonts w:ascii="Quattrocento Sans" w:eastAsia="Quattrocento Sans" w:hAnsi="Quattrocento Sans" w:cs="Quattrocento Sans"/>
              </w:rPr>
            </w:pPr>
          </w:p>
        </w:tc>
      </w:tr>
      <w:tr w:rsidR="00AD5E41" w14:paraId="0F37469A" w14:textId="77777777">
        <w:trPr>
          <w:trHeight w:val="773"/>
        </w:trPr>
        <w:tc>
          <w:tcPr>
            <w:tcW w:w="1838" w:type="dxa"/>
            <w:tcBorders>
              <w:right w:val="single" w:sz="4" w:space="0" w:color="000000"/>
            </w:tcBorders>
            <w:shd w:val="clear" w:color="auto" w:fill="FFFF99"/>
            <w:vAlign w:val="center"/>
          </w:tcPr>
          <w:p w14:paraId="1AE2ECAC" w14:textId="77777777" w:rsidR="00AD5E41" w:rsidRDefault="00F876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At the Planning Table</w:t>
            </w:r>
          </w:p>
        </w:tc>
        <w:tc>
          <w:tcPr>
            <w:tcW w:w="12899" w:type="dxa"/>
            <w:gridSpan w:val="2"/>
            <w:tcBorders>
              <w:left w:val="single" w:sz="4" w:space="0" w:color="000000"/>
            </w:tcBorders>
            <w:shd w:val="clear" w:color="auto" w:fill="FFFF99"/>
          </w:tcPr>
          <w:p w14:paraId="0E9E4240" w14:textId="77777777" w:rsidR="00AD5E41" w:rsidRDefault="00F87638">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Share key words/themes/main points for teaching.</w:t>
            </w:r>
          </w:p>
          <w:p w14:paraId="68605AD4" w14:textId="77777777" w:rsidR="00AD5E41" w:rsidRDefault="00F87638">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Devise a starting point/statement/question which incorporates the content. Check against 5 criteria for inquiry questions - Open, Rich, Connected, Interrupting, Charged). Share ideas. </w:t>
            </w:r>
          </w:p>
          <w:p w14:paraId="53895F17" w14:textId="77777777" w:rsidR="00AD5E41" w:rsidRDefault="00F87638">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Brainstorm ideas for the Inquiry (include possible links to RE curricul</w:t>
            </w:r>
            <w:r>
              <w:rPr>
                <w:rFonts w:ascii="Quattrocento Sans" w:eastAsia="Quattrocento Sans" w:hAnsi="Quattrocento Sans" w:cs="Quattrocento Sans"/>
              </w:rPr>
              <w:t>um and Scripture).</w:t>
            </w:r>
          </w:p>
          <w:p w14:paraId="5811DAA8" w14:textId="77777777" w:rsidR="00AD5E41" w:rsidRDefault="00F87638">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Plan for pre-assessment.</w:t>
            </w:r>
          </w:p>
          <w:p w14:paraId="3FFE4F0D" w14:textId="77777777" w:rsidR="00AD5E41" w:rsidRDefault="00F87638">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Scripture, the AWES process, the ENTER tool and relevant resources.</w:t>
            </w:r>
          </w:p>
          <w:p w14:paraId="1A2B6E68" w14:textId="77777777" w:rsidR="00AD5E41" w:rsidRDefault="00F87638">
            <w:pPr>
              <w:numPr>
                <w:ilvl w:val="0"/>
                <w:numId w:val="2"/>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Identify personal learning requirements.  What do I need to know to lead this inquiry?</w:t>
            </w:r>
          </w:p>
        </w:tc>
      </w:tr>
      <w:tr w:rsidR="00AD5E41" w14:paraId="4A49BBC3" w14:textId="77777777">
        <w:trPr>
          <w:trHeight w:val="872"/>
        </w:trPr>
        <w:tc>
          <w:tcPr>
            <w:tcW w:w="1838" w:type="dxa"/>
            <w:shd w:val="clear" w:color="auto" w:fill="auto"/>
          </w:tcPr>
          <w:p w14:paraId="569C4BF9" w14:textId="77777777" w:rsidR="00AD5E41" w:rsidRDefault="00F876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 xml:space="preserve">Brainstorm </w:t>
            </w:r>
            <w:r>
              <w:rPr>
                <w:rFonts w:ascii="Quattrocento Sans" w:eastAsia="Quattrocento Sans" w:hAnsi="Quattrocento Sans" w:cs="Quattrocento Sans"/>
                <w:i/>
                <w:color w:val="000000"/>
                <w:sz w:val="18"/>
                <w:szCs w:val="18"/>
              </w:rPr>
              <w:t>Collaborative ideas</w:t>
            </w:r>
          </w:p>
        </w:tc>
        <w:tc>
          <w:tcPr>
            <w:tcW w:w="12899" w:type="dxa"/>
            <w:gridSpan w:val="2"/>
            <w:shd w:val="clear" w:color="auto" w:fill="auto"/>
          </w:tcPr>
          <w:p w14:paraId="451B7AFB" w14:textId="77777777" w:rsidR="00AD5E41" w:rsidRDefault="00AD5E41">
            <w:pPr>
              <w:spacing w:after="0"/>
              <w:rPr>
                <w:rFonts w:ascii="Quattrocento Sans" w:eastAsia="Quattrocento Sans" w:hAnsi="Quattrocento Sans" w:cs="Quattrocento Sans"/>
              </w:rPr>
            </w:pPr>
          </w:p>
        </w:tc>
      </w:tr>
      <w:tr w:rsidR="00AD5E41" w14:paraId="14FDEE5D" w14:textId="77777777">
        <w:trPr>
          <w:trHeight w:val="872"/>
        </w:trPr>
        <w:tc>
          <w:tcPr>
            <w:tcW w:w="1838" w:type="dxa"/>
            <w:shd w:val="clear" w:color="auto" w:fill="auto"/>
          </w:tcPr>
          <w:p w14:paraId="09B4F3BF" w14:textId="77777777" w:rsidR="00AD5E41" w:rsidRDefault="00F876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Pre-</w:t>
            </w:r>
          </w:p>
          <w:p w14:paraId="7DF799EF" w14:textId="77777777" w:rsidR="00AD5E41" w:rsidRDefault="00F876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Assessment Task</w:t>
            </w:r>
          </w:p>
        </w:tc>
        <w:tc>
          <w:tcPr>
            <w:tcW w:w="12899" w:type="dxa"/>
            <w:gridSpan w:val="2"/>
            <w:shd w:val="clear" w:color="auto" w:fill="auto"/>
          </w:tcPr>
          <w:p w14:paraId="1ED964D4" w14:textId="77777777" w:rsidR="00AD5E41" w:rsidRDefault="00AD5E41">
            <w:pPr>
              <w:rPr>
                <w:rFonts w:ascii="Quattrocento Sans" w:eastAsia="Quattrocento Sans" w:hAnsi="Quattrocento Sans" w:cs="Quattrocento Sans"/>
                <w:b/>
              </w:rPr>
            </w:pPr>
          </w:p>
        </w:tc>
      </w:tr>
      <w:tr w:rsidR="00AD5E41" w14:paraId="4D7C45C9" w14:textId="77777777">
        <w:trPr>
          <w:trHeight w:val="893"/>
        </w:trPr>
        <w:tc>
          <w:tcPr>
            <w:tcW w:w="1838" w:type="dxa"/>
            <w:vAlign w:val="center"/>
          </w:tcPr>
          <w:p w14:paraId="6CAE14FD" w14:textId="77777777" w:rsidR="00AD5E41" w:rsidRDefault="00F876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 xml:space="preserve"> Scripture Text/s</w:t>
            </w:r>
          </w:p>
        </w:tc>
        <w:tc>
          <w:tcPr>
            <w:tcW w:w="12899" w:type="dxa"/>
            <w:gridSpan w:val="2"/>
            <w:tcBorders>
              <w:bottom w:val="single" w:sz="4" w:space="0" w:color="000000"/>
            </w:tcBorders>
          </w:tcPr>
          <w:p w14:paraId="6D681861"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b/>
              </w:rPr>
            </w:pPr>
          </w:p>
        </w:tc>
      </w:tr>
      <w:tr w:rsidR="00AD5E41" w14:paraId="7310666E" w14:textId="77777777">
        <w:trPr>
          <w:trHeight w:val="360"/>
        </w:trPr>
        <w:tc>
          <w:tcPr>
            <w:tcW w:w="1838" w:type="dxa"/>
            <w:vAlign w:val="center"/>
          </w:tcPr>
          <w:p w14:paraId="338E164C" w14:textId="77777777" w:rsidR="00AD5E41" w:rsidRDefault="00F87638">
            <w:pPr>
              <w:spacing w:after="0"/>
              <w:jc w:val="center"/>
              <w:rPr>
                <w:rFonts w:ascii="Quattrocento Sans" w:eastAsia="Quattrocento Sans" w:hAnsi="Quattrocento Sans" w:cs="Quattrocento Sans"/>
              </w:rPr>
            </w:pPr>
            <w:r>
              <w:rPr>
                <w:rFonts w:ascii="Quattrocento Sans" w:eastAsia="Quattrocento Sans" w:hAnsi="Quattrocento Sans" w:cs="Quattrocento Sans"/>
                <w:b/>
              </w:rPr>
              <w:t>Resources</w:t>
            </w:r>
          </w:p>
        </w:tc>
        <w:tc>
          <w:tcPr>
            <w:tcW w:w="12899" w:type="dxa"/>
            <w:gridSpan w:val="2"/>
            <w:tcBorders>
              <w:bottom w:val="single" w:sz="4" w:space="0" w:color="000000"/>
            </w:tcBorders>
          </w:tcPr>
          <w:p w14:paraId="6CFA3920" w14:textId="77777777" w:rsidR="00AD5E41" w:rsidRDefault="00AD5E41">
            <w:pPr>
              <w:widowControl w:val="0"/>
              <w:spacing w:after="0" w:line="276" w:lineRule="auto"/>
              <w:rPr>
                <w:rFonts w:ascii="Quattrocento Sans" w:eastAsia="Quattrocento Sans" w:hAnsi="Quattrocento Sans" w:cs="Quattrocento Sans"/>
                <w:b/>
              </w:rPr>
            </w:pPr>
          </w:p>
          <w:p w14:paraId="566E6075" w14:textId="77777777" w:rsidR="00AD5E41" w:rsidRDefault="00AD5E41">
            <w:pPr>
              <w:widowControl w:val="0"/>
              <w:spacing w:after="0" w:line="276" w:lineRule="auto"/>
              <w:rPr>
                <w:rFonts w:ascii="Quattrocento Sans" w:eastAsia="Quattrocento Sans" w:hAnsi="Quattrocento Sans" w:cs="Quattrocento Sans"/>
                <w:b/>
              </w:rPr>
            </w:pPr>
          </w:p>
          <w:p w14:paraId="63774EA1" w14:textId="77777777" w:rsidR="00AD5E41" w:rsidRDefault="00AD5E41">
            <w:pPr>
              <w:widowControl w:val="0"/>
              <w:spacing w:after="0" w:line="276" w:lineRule="auto"/>
              <w:rPr>
                <w:rFonts w:ascii="Quattrocento Sans" w:eastAsia="Quattrocento Sans" w:hAnsi="Quattrocento Sans" w:cs="Quattrocento Sans"/>
                <w:b/>
              </w:rPr>
            </w:pPr>
          </w:p>
        </w:tc>
      </w:tr>
      <w:tr w:rsidR="00AD5E41" w14:paraId="3669B7C4" w14:textId="77777777">
        <w:trPr>
          <w:trHeight w:val="360"/>
        </w:trPr>
        <w:tc>
          <w:tcPr>
            <w:tcW w:w="1838" w:type="dxa"/>
            <w:shd w:val="clear" w:color="auto" w:fill="B7DDE8"/>
            <w:vAlign w:val="center"/>
          </w:tcPr>
          <w:p w14:paraId="57367209" w14:textId="77777777" w:rsidR="00AD5E41" w:rsidRDefault="00F876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lastRenderedPageBreak/>
              <w:t>Planning for my class</w:t>
            </w:r>
          </w:p>
        </w:tc>
        <w:tc>
          <w:tcPr>
            <w:tcW w:w="12899" w:type="dxa"/>
            <w:gridSpan w:val="2"/>
            <w:tcBorders>
              <w:bottom w:val="single" w:sz="4" w:space="0" w:color="000000"/>
            </w:tcBorders>
            <w:shd w:val="clear" w:color="auto" w:fill="B7DDE8"/>
          </w:tcPr>
          <w:p w14:paraId="5EC1A8A5" w14:textId="77777777" w:rsidR="00AD5E41" w:rsidRDefault="00F87638">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the findings of your pre-assessment.</w:t>
            </w:r>
          </w:p>
          <w:p w14:paraId="466FB8ED" w14:textId="77777777" w:rsidR="00AD5E41" w:rsidRDefault="00F87638">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what provocation will begin the inquiry (e.g., Literature, Movies, Images, Film clip, Music, News Story, Quote, Scripture, Student experiences, Explicit teaching from the curriculum, Student research).</w:t>
            </w:r>
          </w:p>
          <w:p w14:paraId="47164705" w14:textId="77777777" w:rsidR="00AD5E41" w:rsidRDefault="00F87638">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Student Voice: What questions do stu</w:t>
            </w:r>
            <w:r>
              <w:rPr>
                <w:rFonts w:ascii="Quattrocento Sans" w:eastAsia="Quattrocento Sans" w:hAnsi="Quattrocento Sans" w:cs="Quattrocento Sans"/>
              </w:rPr>
              <w:t>dents have? What connections with life do they see?</w:t>
            </w:r>
          </w:p>
          <w:p w14:paraId="3CAF6C60" w14:textId="77777777" w:rsidR="00AD5E41" w:rsidRDefault="00F87638">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Plan the first 2-3 sessions of your inquiry.</w:t>
            </w:r>
          </w:p>
          <w:p w14:paraId="30DD6562" w14:textId="77777777" w:rsidR="00AD5E41" w:rsidRDefault="00AD5E41">
            <w:pPr>
              <w:spacing w:after="0" w:line="240" w:lineRule="auto"/>
              <w:ind w:left="720"/>
              <w:rPr>
                <w:rFonts w:ascii="Quattrocento Sans" w:eastAsia="Quattrocento Sans" w:hAnsi="Quattrocento Sans" w:cs="Quattrocento Sans"/>
              </w:rPr>
            </w:pPr>
          </w:p>
          <w:p w14:paraId="38873785" w14:textId="77777777" w:rsidR="00AD5E41" w:rsidRDefault="00F87638">
            <w:pPr>
              <w:spacing w:after="0" w:line="240" w:lineRule="auto"/>
              <w:jc w:val="center"/>
              <w:rPr>
                <w:rFonts w:ascii="Quattrocento Sans" w:eastAsia="Quattrocento Sans" w:hAnsi="Quattrocento Sans" w:cs="Quattrocento Sans"/>
                <w:b/>
                <w:i/>
              </w:rPr>
            </w:pPr>
            <w:bookmarkStart w:id="2" w:name="_heading=h.30j0zll" w:colFirst="0" w:colLast="0"/>
            <w:bookmarkEnd w:id="2"/>
            <w:r>
              <w:rPr>
                <w:rFonts w:ascii="Quattrocento Sans" w:eastAsia="Quattrocento Sans" w:hAnsi="Quattrocento Sans" w:cs="Quattrocento Sans"/>
                <w:b/>
                <w:i/>
              </w:rPr>
              <w:t>Keep in mind: where can the Catholic story authentically enter your inquiry?</w:t>
            </w:r>
          </w:p>
        </w:tc>
      </w:tr>
      <w:tr w:rsidR="00AD5E41" w14:paraId="63B1DA44" w14:textId="77777777">
        <w:trPr>
          <w:trHeight w:val="380"/>
        </w:trPr>
        <w:tc>
          <w:tcPr>
            <w:tcW w:w="1838" w:type="dxa"/>
            <w:vMerge w:val="restart"/>
            <w:shd w:val="clear" w:color="auto" w:fill="auto"/>
          </w:tcPr>
          <w:p w14:paraId="10BBBADD" w14:textId="77777777" w:rsidR="00AD5E41" w:rsidRDefault="00F87638">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Learning Sequence for My Class</w:t>
            </w:r>
          </w:p>
        </w:tc>
        <w:tc>
          <w:tcPr>
            <w:tcW w:w="3402" w:type="dxa"/>
            <w:shd w:val="clear" w:color="auto" w:fill="auto"/>
          </w:tcPr>
          <w:p w14:paraId="0CFC6FE7" w14:textId="77777777" w:rsidR="00AD5E41" w:rsidRDefault="00F87638">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Inquiry Question/Statement:</w:t>
            </w:r>
          </w:p>
        </w:tc>
        <w:tc>
          <w:tcPr>
            <w:tcW w:w="9497" w:type="dxa"/>
            <w:shd w:val="clear" w:color="auto" w:fill="auto"/>
          </w:tcPr>
          <w:p w14:paraId="4B5DAC8F" w14:textId="77777777" w:rsidR="00AD5E41" w:rsidRDefault="00AD5E41">
            <w:pPr>
              <w:spacing w:after="0" w:line="240" w:lineRule="auto"/>
              <w:rPr>
                <w:rFonts w:ascii="Quattrocento Sans" w:eastAsia="Quattrocento Sans" w:hAnsi="Quattrocento Sans" w:cs="Quattrocento Sans"/>
              </w:rPr>
            </w:pPr>
          </w:p>
        </w:tc>
      </w:tr>
      <w:tr w:rsidR="00AD5E41" w14:paraId="69D8F6F1" w14:textId="77777777">
        <w:trPr>
          <w:trHeight w:val="380"/>
        </w:trPr>
        <w:tc>
          <w:tcPr>
            <w:tcW w:w="1838" w:type="dxa"/>
            <w:vMerge/>
            <w:shd w:val="clear" w:color="auto" w:fill="auto"/>
          </w:tcPr>
          <w:p w14:paraId="390F4742" w14:textId="77777777" w:rsidR="00AD5E41" w:rsidRDefault="00AD5E41">
            <w:pPr>
              <w:widowControl w:val="0"/>
              <w:pBdr>
                <w:top w:val="nil"/>
                <w:left w:val="nil"/>
                <w:bottom w:val="nil"/>
                <w:right w:val="nil"/>
                <w:between w:val="nil"/>
              </w:pBdr>
              <w:spacing w:after="0" w:line="276" w:lineRule="auto"/>
              <w:rPr>
                <w:rFonts w:ascii="Quattrocento Sans" w:eastAsia="Quattrocento Sans" w:hAnsi="Quattrocento Sans" w:cs="Quattrocento Sans"/>
              </w:rPr>
            </w:pPr>
          </w:p>
        </w:tc>
        <w:tc>
          <w:tcPr>
            <w:tcW w:w="12899" w:type="dxa"/>
            <w:gridSpan w:val="2"/>
            <w:tcBorders>
              <w:bottom w:val="single" w:sz="24" w:space="0" w:color="000000"/>
            </w:tcBorders>
            <w:shd w:val="clear" w:color="auto" w:fill="auto"/>
          </w:tcPr>
          <w:p w14:paraId="1A2D7FAD" w14:textId="77777777" w:rsidR="00AD5E41" w:rsidRDefault="00F87638">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Beginning my sequence of learning:</w:t>
            </w:r>
          </w:p>
          <w:p w14:paraId="5E87DB60" w14:textId="77777777" w:rsidR="00AD5E41" w:rsidRDefault="00AD5E41">
            <w:pPr>
              <w:numPr>
                <w:ilvl w:val="0"/>
                <w:numId w:val="4"/>
              </w:numPr>
              <w:spacing w:after="0" w:line="240" w:lineRule="auto"/>
              <w:rPr>
                <w:rFonts w:ascii="Quattrocento Sans" w:eastAsia="Quattrocento Sans" w:hAnsi="Quattrocento Sans" w:cs="Quattrocento Sans"/>
                <w:b/>
              </w:rPr>
            </w:pPr>
          </w:p>
          <w:p w14:paraId="1CF7CF50" w14:textId="77777777" w:rsidR="00AD5E41" w:rsidRDefault="00AD5E41">
            <w:pPr>
              <w:widowControl w:val="0"/>
              <w:numPr>
                <w:ilvl w:val="0"/>
                <w:numId w:val="4"/>
              </w:numPr>
              <w:spacing w:line="240" w:lineRule="auto"/>
              <w:rPr>
                <w:rFonts w:ascii="Quattrocento Sans" w:eastAsia="Quattrocento Sans" w:hAnsi="Quattrocento Sans" w:cs="Quattrocento Sans"/>
              </w:rPr>
            </w:pPr>
          </w:p>
        </w:tc>
      </w:tr>
      <w:tr w:rsidR="00AD5E41" w14:paraId="28EC7CEF" w14:textId="77777777">
        <w:trPr>
          <w:trHeight w:val="360"/>
        </w:trPr>
        <w:tc>
          <w:tcPr>
            <w:tcW w:w="1838" w:type="dxa"/>
            <w:tcBorders>
              <w:top w:val="single" w:sz="24" w:space="0" w:color="000000"/>
            </w:tcBorders>
            <w:vAlign w:val="center"/>
          </w:tcPr>
          <w:p w14:paraId="4386754F" w14:textId="77777777" w:rsidR="00AD5E41" w:rsidRDefault="00F87638">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Teacher Reflection</w:t>
            </w:r>
          </w:p>
          <w:p w14:paraId="184F37E9" w14:textId="77777777" w:rsidR="00AD5E41" w:rsidRDefault="00F87638">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(WWW, EBI)</w:t>
            </w:r>
          </w:p>
        </w:tc>
        <w:tc>
          <w:tcPr>
            <w:tcW w:w="12899" w:type="dxa"/>
            <w:gridSpan w:val="2"/>
            <w:tcBorders>
              <w:top w:val="single" w:sz="24" w:space="0" w:color="000000"/>
            </w:tcBorders>
          </w:tcPr>
          <w:p w14:paraId="3220A1D0" w14:textId="77777777" w:rsidR="00AD5E41" w:rsidRDefault="00AD5E41">
            <w:pPr>
              <w:spacing w:after="0" w:line="240" w:lineRule="auto"/>
              <w:rPr>
                <w:rFonts w:ascii="Quattrocento Sans" w:eastAsia="Quattrocento Sans" w:hAnsi="Quattrocento Sans" w:cs="Quattrocento Sans"/>
                <w:b/>
              </w:rPr>
            </w:pPr>
          </w:p>
        </w:tc>
      </w:tr>
      <w:tr w:rsidR="00AD5E41" w14:paraId="7664CBEC" w14:textId="77777777">
        <w:trPr>
          <w:trHeight w:val="360"/>
        </w:trPr>
        <w:tc>
          <w:tcPr>
            <w:tcW w:w="1838" w:type="dxa"/>
            <w:vAlign w:val="center"/>
          </w:tcPr>
          <w:p w14:paraId="1381A489" w14:textId="77777777" w:rsidR="00AD5E41" w:rsidRDefault="00F87638">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Student Feedback</w:t>
            </w:r>
          </w:p>
          <w:p w14:paraId="6F91C8B9" w14:textId="77777777" w:rsidR="00AD5E41" w:rsidRDefault="00AD5E41">
            <w:pPr>
              <w:spacing w:after="0" w:line="240" w:lineRule="auto"/>
              <w:jc w:val="center"/>
              <w:rPr>
                <w:rFonts w:ascii="Quattrocento Sans" w:eastAsia="Quattrocento Sans" w:hAnsi="Quattrocento Sans" w:cs="Quattrocento Sans"/>
                <w:b/>
              </w:rPr>
            </w:pPr>
          </w:p>
        </w:tc>
        <w:tc>
          <w:tcPr>
            <w:tcW w:w="12899" w:type="dxa"/>
            <w:gridSpan w:val="2"/>
            <w:tcBorders>
              <w:bottom w:val="single" w:sz="4" w:space="0" w:color="000000"/>
            </w:tcBorders>
          </w:tcPr>
          <w:p w14:paraId="46CE60CF" w14:textId="77777777" w:rsidR="00AD5E41" w:rsidRDefault="00AD5E41">
            <w:pPr>
              <w:spacing w:after="0" w:line="240" w:lineRule="auto"/>
              <w:rPr>
                <w:rFonts w:ascii="Quattrocento Sans" w:eastAsia="Quattrocento Sans" w:hAnsi="Quattrocento Sans" w:cs="Quattrocento Sans"/>
                <w:b/>
              </w:rPr>
            </w:pPr>
          </w:p>
        </w:tc>
      </w:tr>
    </w:tbl>
    <w:p w14:paraId="13F01E10" w14:textId="77777777" w:rsidR="00AD5E41" w:rsidRDefault="00AD5E41"/>
    <w:sectPr w:rsidR="00AD5E41">
      <w:headerReference w:type="even" r:id="rId9"/>
      <w:pgSz w:w="16787" w:h="11870" w:orient="landscape"/>
      <w:pgMar w:top="426" w:right="1440" w:bottom="426" w:left="1440" w:header="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A4AE" w14:textId="77777777" w:rsidR="00000000" w:rsidRDefault="00F87638">
      <w:pPr>
        <w:spacing w:after="0" w:line="240" w:lineRule="auto"/>
      </w:pPr>
      <w:r>
        <w:separator/>
      </w:r>
    </w:p>
  </w:endnote>
  <w:endnote w:type="continuationSeparator" w:id="0">
    <w:p w14:paraId="6E0D1DA8" w14:textId="77777777" w:rsidR="00000000" w:rsidRDefault="00F8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8DFC" w14:textId="77777777" w:rsidR="00000000" w:rsidRDefault="00F87638">
      <w:pPr>
        <w:spacing w:after="0" w:line="240" w:lineRule="auto"/>
      </w:pPr>
      <w:r>
        <w:separator/>
      </w:r>
    </w:p>
  </w:footnote>
  <w:footnote w:type="continuationSeparator" w:id="0">
    <w:p w14:paraId="51A74DBA" w14:textId="77777777" w:rsidR="00000000" w:rsidRDefault="00F8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A70" w14:textId="77777777" w:rsidR="00AD5E41" w:rsidRDefault="00F87638">
    <w:pPr>
      <w:pBdr>
        <w:top w:val="nil"/>
        <w:left w:val="nil"/>
        <w:bottom w:val="nil"/>
        <w:right w:val="nil"/>
        <w:between w:val="nil"/>
      </w:pBdr>
      <w:tabs>
        <w:tab w:val="center" w:pos="4513"/>
        <w:tab w:val="right" w:pos="9026"/>
      </w:tabs>
      <w:spacing w:after="0" w:line="240" w:lineRule="auto"/>
      <w:rPr>
        <w:color w:val="000000"/>
      </w:rPr>
    </w:pPr>
    <w:r>
      <w:rPr>
        <w:color w:val="000000"/>
      </w:rPr>
      <w:pict w14:anchorId="6802BABD">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v:shape id="PowerPlusWaterMarkObject1" o:spid="_x0000_s2049" type="#_x0000_m1026" style="position:absolute;margin-left:0;margin-top:0;width:452.7pt;height:181.05pt;rotation:315;z-index:-251658752;mso-position-horizontal:center;mso-position-horizontal-relative:margin;mso-position-vertical:center;mso-position-vertical-relative:margin" fillcolor="silver" stroked="f">
          <v:fill opacity=".5" angle="0"/>
          <v:textpath on="t" style="font-family:&quot;&amp;quot&quot;;font-size:1pt" fitshap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C9D"/>
    <w:multiLevelType w:val="multilevel"/>
    <w:tmpl w:val="07DA9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5D0EBA"/>
    <w:multiLevelType w:val="multilevel"/>
    <w:tmpl w:val="4F62CA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D26653C"/>
    <w:multiLevelType w:val="multilevel"/>
    <w:tmpl w:val="16423E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30524D8"/>
    <w:multiLevelType w:val="multilevel"/>
    <w:tmpl w:val="6E4E2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0C75A7"/>
    <w:multiLevelType w:val="multilevel"/>
    <w:tmpl w:val="BA945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61503373">
    <w:abstractNumId w:val="1"/>
  </w:num>
  <w:num w:numId="2" w16cid:durableId="1946694251">
    <w:abstractNumId w:val="2"/>
  </w:num>
  <w:num w:numId="3" w16cid:durableId="1759668577">
    <w:abstractNumId w:val="4"/>
  </w:num>
  <w:num w:numId="4" w16cid:durableId="656230583">
    <w:abstractNumId w:val="3"/>
  </w:num>
  <w:num w:numId="5" w16cid:durableId="9193711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41"/>
    <w:rsid w:val="00AD5E41"/>
    <w:rsid w:val="00F87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D8DAB9"/>
  <w15:docId w15:val="{478EB0DA-637F-4673-B32F-B39900A8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unhideWhenUsed/>
    <w:rPr>
      <w:vertAlign w:val="superscript"/>
    </w:rPr>
  </w:style>
  <w:style w:type="table" w:customStyle="1" w:styleId="myTable1">
    <w:name w:val="myTable1"/>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2">
    <w:name w:val="myTable2"/>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7">
    <w:name w:val="myTable7"/>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3">
    <w:name w:val="myTable3"/>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4">
    <w:name w:val="myTable4"/>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5">
    <w:name w:val="myTable5"/>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0" w:type="dxa"/>
        <w:left w:w="150" w:type="dxa"/>
        <w:bottom w:w="150" w:type="dxa"/>
        <w:right w:w="150" w:type="dxa"/>
      </w:tblCellMar>
    </w:tblPr>
  </w:style>
  <w:style w:type="table" w:customStyle="1" w:styleId="a0">
    <w:basedOn w:val="TableNormal"/>
    <w:tblPr>
      <w:tblStyleRowBandSize w:val="1"/>
      <w:tblStyleColBandSize w:val="1"/>
      <w:tblCellMar>
        <w:top w:w="150" w:type="dxa"/>
        <w:left w:w="150" w:type="dxa"/>
        <w:bottom w:w="150" w:type="dxa"/>
        <w:right w:w="150" w:type="dxa"/>
      </w:tblCellMar>
    </w:tblPr>
  </w:style>
  <w:style w:type="table" w:customStyle="1" w:styleId="a1">
    <w:basedOn w:val="TableNormal"/>
    <w:tblPr>
      <w:tblStyleRowBandSize w:val="1"/>
      <w:tblStyleColBandSize w:val="1"/>
      <w:tblCellMar>
        <w:top w:w="150" w:type="dxa"/>
        <w:left w:w="150" w:type="dxa"/>
        <w:bottom w:w="150" w:type="dxa"/>
        <w:right w:w="150" w:type="dxa"/>
      </w:tblCellMar>
    </w:tblPr>
  </w:style>
  <w:style w:type="table" w:customStyle="1" w:styleId="a2">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rsid w:val="004B3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76"/>
  </w:style>
  <w:style w:type="paragraph" w:styleId="Footer">
    <w:name w:val="footer"/>
    <w:basedOn w:val="Normal"/>
    <w:link w:val="FooterChar"/>
    <w:uiPriority w:val="99"/>
    <w:unhideWhenUsed/>
    <w:rsid w:val="004B3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76"/>
  </w:style>
  <w:style w:type="paragraph" w:styleId="BalloonText">
    <w:name w:val="Balloon Text"/>
    <w:basedOn w:val="Normal"/>
    <w:link w:val="BalloonTextChar"/>
    <w:uiPriority w:val="99"/>
    <w:semiHidden/>
    <w:unhideWhenUsed/>
    <w:rsid w:val="00C4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D2"/>
    <w:rPr>
      <w:rFonts w:ascii="Segoe UI" w:hAnsi="Segoe UI" w:cs="Segoe UI"/>
      <w:sz w:val="18"/>
      <w:szCs w:val="18"/>
    </w:rPr>
  </w:style>
  <w:style w:type="paragraph" w:styleId="ListParagraph">
    <w:name w:val="List Paragraph"/>
    <w:basedOn w:val="Normal"/>
    <w:uiPriority w:val="34"/>
    <w:qFormat/>
    <w:rsid w:val="000C615D"/>
    <w:pPr>
      <w:ind w:left="720"/>
      <w:contextualSpacing/>
    </w:pPr>
  </w:style>
  <w:style w:type="table" w:customStyle="1" w:styleId="a3">
    <w:basedOn w:val="TableNormal"/>
    <w:tblPr>
      <w:tblStyleRowBandSize w:val="1"/>
      <w:tblStyleColBandSize w:val="1"/>
      <w:tblCellMar>
        <w:top w:w="150" w:type="dxa"/>
        <w:left w:w="150" w:type="dxa"/>
        <w:bottom w:w="150" w:type="dxa"/>
        <w:right w:w="150" w:type="dxa"/>
      </w:tblCellMar>
    </w:tblPr>
  </w:style>
  <w:style w:type="table" w:customStyle="1" w:styleId="a4">
    <w:basedOn w:val="TableNormal"/>
    <w:tblPr>
      <w:tblStyleRowBandSize w:val="1"/>
      <w:tblStyleColBandSize w:val="1"/>
      <w:tblCellMar>
        <w:top w:w="150" w:type="dxa"/>
        <w:left w:w="150" w:type="dxa"/>
        <w:bottom w:w="150" w:type="dxa"/>
        <w:right w:w="150" w:type="dxa"/>
      </w:tblCellMar>
    </w:tblPr>
  </w:style>
  <w:style w:type="table" w:customStyle="1" w:styleId="a5">
    <w:basedOn w:val="TableNormal"/>
    <w:tblPr>
      <w:tblStyleRowBandSize w:val="1"/>
      <w:tblStyleColBandSize w:val="1"/>
      <w:tblCellMar>
        <w:top w:w="150" w:type="dxa"/>
        <w:left w:w="150" w:type="dxa"/>
        <w:bottom w:w="150" w:type="dxa"/>
        <w:right w:w="150" w:type="dxa"/>
      </w:tblCellMar>
    </w:tblPr>
  </w:style>
  <w:style w:type="table" w:customStyle="1" w:styleId="a6">
    <w:basedOn w:val="TableNormal"/>
    <w:tblPr>
      <w:tblStyleRowBandSize w:val="1"/>
      <w:tblStyleColBandSize w:val="1"/>
      <w:tblCellMar>
        <w:top w:w="150" w:type="dxa"/>
        <w:left w:w="150" w:type="dxa"/>
        <w:bottom w:w="150" w:type="dxa"/>
        <w:right w:w="150" w:type="dxa"/>
      </w:tblCellMar>
    </w:tblPr>
  </w:style>
  <w:style w:type="table" w:customStyle="1" w:styleId="a7">
    <w:basedOn w:val="TableNormal"/>
    <w:tblPr>
      <w:tblStyleRowBandSize w:val="1"/>
      <w:tblStyleColBandSize w:val="1"/>
      <w:tblCellMar>
        <w:top w:w="150" w:type="dxa"/>
        <w:left w:w="150" w:type="dxa"/>
        <w:bottom w:w="150" w:type="dxa"/>
        <w:right w:w="150" w:type="dxa"/>
      </w:tblCellMar>
    </w:tblPr>
  </w:style>
  <w:style w:type="table" w:customStyle="1" w:styleId="a8">
    <w:basedOn w:val="TableNormal"/>
    <w:tblPr>
      <w:tblStyleRowBandSize w:val="1"/>
      <w:tblStyleColBandSize w:val="1"/>
      <w:tblCellMar>
        <w:top w:w="150" w:type="dxa"/>
        <w:left w:w="150" w:type="dxa"/>
        <w:bottom w:w="150" w:type="dxa"/>
        <w:right w:w="150" w:type="dxa"/>
      </w:tblCellMar>
    </w:tblPr>
  </w:style>
  <w:style w:type="table" w:customStyle="1" w:styleId="a9">
    <w:basedOn w:val="TableNormal"/>
    <w:tblPr>
      <w:tblStyleRowBandSize w:val="1"/>
      <w:tblStyleColBandSize w:val="1"/>
      <w:tblCellMar>
        <w:top w:w="150" w:type="dxa"/>
        <w:left w:w="150" w:type="dxa"/>
        <w:bottom w:w="150" w:type="dxa"/>
        <w:right w:w="150" w:type="dxa"/>
      </w:tblCellMar>
    </w:tblPr>
  </w:style>
  <w:style w:type="table" w:customStyle="1" w:styleId="aa">
    <w:basedOn w:val="TableNormal"/>
    <w:tblPr>
      <w:tblStyleRowBandSize w:val="1"/>
      <w:tblStyleColBandSize w:val="1"/>
      <w:tblCellMar>
        <w:top w:w="150" w:type="dxa"/>
        <w:left w:w="150" w:type="dxa"/>
        <w:bottom w:w="150" w:type="dxa"/>
        <w:right w:w="150" w:type="dxa"/>
      </w:tblCellMar>
    </w:tblPr>
  </w:style>
  <w:style w:type="paragraph" w:styleId="NormalWeb">
    <w:name w:val="Normal (Web)"/>
    <w:basedOn w:val="Normal"/>
    <w:uiPriority w:val="99"/>
    <w:unhideWhenUsed/>
    <w:rsid w:val="00FF21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155D"/>
    <w:rPr>
      <w:sz w:val="16"/>
      <w:szCs w:val="16"/>
    </w:rPr>
  </w:style>
  <w:style w:type="paragraph" w:styleId="CommentText">
    <w:name w:val="annotation text"/>
    <w:basedOn w:val="Normal"/>
    <w:link w:val="CommentTextChar"/>
    <w:uiPriority w:val="99"/>
    <w:semiHidden/>
    <w:unhideWhenUsed/>
    <w:rsid w:val="000F155D"/>
    <w:pPr>
      <w:spacing w:line="240" w:lineRule="auto"/>
    </w:pPr>
    <w:rPr>
      <w:sz w:val="20"/>
      <w:szCs w:val="20"/>
    </w:rPr>
  </w:style>
  <w:style w:type="character" w:customStyle="1" w:styleId="CommentTextChar">
    <w:name w:val="Comment Text Char"/>
    <w:basedOn w:val="DefaultParagraphFont"/>
    <w:link w:val="CommentText"/>
    <w:uiPriority w:val="99"/>
    <w:semiHidden/>
    <w:rsid w:val="000F155D"/>
    <w:rPr>
      <w:sz w:val="20"/>
      <w:szCs w:val="20"/>
    </w:rPr>
  </w:style>
  <w:style w:type="paragraph" w:styleId="CommentSubject">
    <w:name w:val="annotation subject"/>
    <w:basedOn w:val="CommentText"/>
    <w:next w:val="CommentText"/>
    <w:link w:val="CommentSubjectChar"/>
    <w:uiPriority w:val="99"/>
    <w:semiHidden/>
    <w:unhideWhenUsed/>
    <w:rsid w:val="000F155D"/>
    <w:rPr>
      <w:b/>
      <w:bCs/>
    </w:rPr>
  </w:style>
  <w:style w:type="character" w:customStyle="1" w:styleId="CommentSubjectChar">
    <w:name w:val="Comment Subject Char"/>
    <w:basedOn w:val="CommentTextChar"/>
    <w:link w:val="CommentSubject"/>
    <w:uiPriority w:val="99"/>
    <w:semiHidden/>
    <w:rsid w:val="000F155D"/>
    <w:rPr>
      <w:b/>
      <w:bCs/>
      <w:sz w:val="20"/>
      <w:szCs w:val="20"/>
    </w:rPr>
  </w:style>
  <w:style w:type="character" w:styleId="Hyperlink">
    <w:name w:val="Hyperlink"/>
    <w:basedOn w:val="DefaultParagraphFont"/>
    <w:uiPriority w:val="99"/>
    <w:unhideWhenUsed/>
    <w:rsid w:val="00AA3083"/>
    <w:rPr>
      <w:color w:val="0000FF" w:themeColor="hyperlink"/>
      <w:u w:val="single"/>
    </w:rPr>
  </w:style>
  <w:style w:type="character" w:styleId="FollowedHyperlink">
    <w:name w:val="FollowedHyperlink"/>
    <w:basedOn w:val="DefaultParagraphFont"/>
    <w:uiPriority w:val="99"/>
    <w:semiHidden/>
    <w:unhideWhenUsed/>
    <w:rsid w:val="00AA3083"/>
    <w:rPr>
      <w:color w:val="800080" w:themeColor="followedHyperlink"/>
      <w:u w:val="single"/>
    </w:rPr>
  </w:style>
  <w:style w:type="table" w:customStyle="1" w:styleId="ab">
    <w:basedOn w:val="TableNormal"/>
    <w:tblPr>
      <w:tblStyleRowBandSize w:val="1"/>
      <w:tblStyleColBandSize w:val="1"/>
      <w:tblCellMar>
        <w:top w:w="150" w:type="dxa"/>
        <w:left w:w="150" w:type="dxa"/>
        <w:bottom w:w="150" w:type="dxa"/>
        <w:right w:w="150" w:type="dxa"/>
      </w:tblCellMar>
    </w:tblPr>
  </w:style>
  <w:style w:type="table" w:customStyle="1" w:styleId="ac">
    <w:basedOn w:val="TableNormal"/>
    <w:tblPr>
      <w:tblStyleRowBandSize w:val="1"/>
      <w:tblStyleColBandSize w:val="1"/>
      <w:tblCellMar>
        <w:top w:w="150" w:type="dxa"/>
        <w:left w:w="150" w:type="dxa"/>
        <w:bottom w:w="150" w:type="dxa"/>
        <w:right w:w="150" w:type="dxa"/>
      </w:tblCellMar>
    </w:tblPr>
  </w:style>
  <w:style w:type="table" w:customStyle="1" w:styleId="ad">
    <w:basedOn w:val="TableNormal"/>
    <w:tblPr>
      <w:tblStyleRowBandSize w:val="1"/>
      <w:tblStyleColBandSize w:val="1"/>
      <w:tblCellMar>
        <w:top w:w="150" w:type="dxa"/>
        <w:left w:w="150" w:type="dxa"/>
        <w:bottom w:w="15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1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urIo4QpeDSujquYpuMryUEpH7A==">CgMxLjAyCWguMzBqMHpsbDIJaC4xZm9iOXRlMghoLmdqZGd4czIJaC4zMGowemxsOAByITFWRy05UGV0alhGU2lRTi1ZV0l5UTF4QW5FYzJQMXExZA==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Gerardine Shelton</dc:creator>
  <cp:lastModifiedBy>Anne Taylor</cp:lastModifiedBy>
  <cp:revision>2</cp:revision>
  <dcterms:created xsi:type="dcterms:W3CDTF">2022-06-22T01:22:00Z</dcterms:created>
  <dcterms:modified xsi:type="dcterms:W3CDTF">2023-06-12T23:53:00Z</dcterms:modified>
</cp:coreProperties>
</file>